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A4590" w14:textId="77777777" w:rsidR="00C90442" w:rsidRDefault="00C90442">
      <w:pPr>
        <w:pStyle w:val="Heading4"/>
        <w:jc w:val="center"/>
        <w:rPr>
          <w:sz w:val="40"/>
        </w:rPr>
      </w:pPr>
      <w:r>
        <w:rPr>
          <w:sz w:val="40"/>
        </w:rPr>
        <w:t xml:space="preserve">ENVS 410: Environmental Ethics </w:t>
      </w:r>
    </w:p>
    <w:p w14:paraId="5A9B66E0" w14:textId="6C8DF164" w:rsidR="00C90442" w:rsidRDefault="002A34E7">
      <w:pPr>
        <w:jc w:val="center"/>
        <w:rPr>
          <w:b/>
          <w:sz w:val="28"/>
          <w:szCs w:val="28"/>
        </w:rPr>
      </w:pPr>
      <w:r>
        <w:rPr>
          <w:b/>
          <w:sz w:val="28"/>
          <w:szCs w:val="28"/>
        </w:rPr>
        <w:t xml:space="preserve">Western </w:t>
      </w:r>
      <w:r w:rsidR="00AD2E85">
        <w:rPr>
          <w:b/>
          <w:sz w:val="28"/>
          <w:szCs w:val="28"/>
        </w:rPr>
        <w:t xml:space="preserve">State </w:t>
      </w:r>
      <w:r w:rsidR="00C90442">
        <w:rPr>
          <w:b/>
          <w:sz w:val="28"/>
          <w:szCs w:val="28"/>
        </w:rPr>
        <w:t>Col</w:t>
      </w:r>
      <w:r w:rsidR="00BD5603">
        <w:rPr>
          <w:b/>
          <w:sz w:val="28"/>
          <w:szCs w:val="28"/>
        </w:rPr>
        <w:t>orado University</w:t>
      </w:r>
    </w:p>
    <w:p w14:paraId="16C676BF" w14:textId="77777777" w:rsidR="00C90442" w:rsidRDefault="002A34E7">
      <w:pPr>
        <w:jc w:val="center"/>
        <w:rPr>
          <w:b/>
          <w:sz w:val="28"/>
        </w:rPr>
      </w:pPr>
      <w:r>
        <w:rPr>
          <w:b/>
          <w:sz w:val="28"/>
        </w:rPr>
        <w:t>Spring 2018</w:t>
      </w:r>
    </w:p>
    <w:p w14:paraId="56C628EB" w14:textId="77777777" w:rsidR="00C90442" w:rsidRPr="00600A9E" w:rsidRDefault="00C90442">
      <w:pPr>
        <w:jc w:val="center"/>
        <w:rPr>
          <w:b/>
          <w:sz w:val="28"/>
        </w:rPr>
      </w:pPr>
      <w:r w:rsidRPr="00600A9E">
        <w:rPr>
          <w:b/>
          <w:sz w:val="28"/>
        </w:rPr>
        <w:t>T/</w:t>
      </w:r>
      <w:proofErr w:type="spellStart"/>
      <w:r w:rsidRPr="00600A9E">
        <w:rPr>
          <w:b/>
          <w:sz w:val="28"/>
        </w:rPr>
        <w:t>Th</w:t>
      </w:r>
      <w:proofErr w:type="spellEnd"/>
      <w:r w:rsidRPr="00600A9E">
        <w:rPr>
          <w:b/>
          <w:sz w:val="28"/>
        </w:rPr>
        <w:t xml:space="preserve"> 2:00-3:15</w:t>
      </w:r>
    </w:p>
    <w:p w14:paraId="0B1CADAB" w14:textId="2A934CCD" w:rsidR="00C90442" w:rsidRDefault="00535BFB">
      <w:pPr>
        <w:jc w:val="center"/>
        <w:rPr>
          <w:b/>
          <w:sz w:val="28"/>
        </w:rPr>
      </w:pPr>
      <w:r>
        <w:rPr>
          <w:b/>
          <w:sz w:val="28"/>
        </w:rPr>
        <w:t>Hurst Hall 201</w:t>
      </w:r>
    </w:p>
    <w:p w14:paraId="663F3AFB" w14:textId="77777777" w:rsidR="00C90442" w:rsidRDefault="00C90442"/>
    <w:p w14:paraId="22C6A26D" w14:textId="50636BB3" w:rsidR="00C90442" w:rsidRPr="00A94669" w:rsidRDefault="00254B54">
      <w:pPr>
        <w:rPr>
          <w:sz w:val="22"/>
          <w:szCs w:val="22"/>
        </w:rPr>
      </w:pPr>
      <w:r>
        <w:rPr>
          <w:sz w:val="22"/>
          <w:szCs w:val="22"/>
        </w:rPr>
        <w:t xml:space="preserve">Dr. </w:t>
      </w:r>
      <w:r w:rsidR="00C90442" w:rsidRPr="00A94669">
        <w:rPr>
          <w:sz w:val="22"/>
          <w:szCs w:val="22"/>
        </w:rPr>
        <w:t>Hausdoerffer</w:t>
      </w:r>
    </w:p>
    <w:p w14:paraId="3951F103" w14:textId="77777777" w:rsidR="00C90442" w:rsidRPr="00A94669" w:rsidRDefault="00C90442">
      <w:pPr>
        <w:rPr>
          <w:b/>
          <w:sz w:val="22"/>
          <w:szCs w:val="22"/>
        </w:rPr>
      </w:pPr>
      <w:r w:rsidRPr="00A94669">
        <w:rPr>
          <w:sz w:val="22"/>
          <w:szCs w:val="22"/>
        </w:rPr>
        <w:t>Offic</w:t>
      </w:r>
      <w:r w:rsidR="00031AD0">
        <w:rPr>
          <w:sz w:val="22"/>
          <w:szCs w:val="22"/>
        </w:rPr>
        <w:t>e Hours: T/</w:t>
      </w:r>
      <w:proofErr w:type="spellStart"/>
      <w:r w:rsidR="00031AD0">
        <w:rPr>
          <w:sz w:val="22"/>
          <w:szCs w:val="22"/>
        </w:rPr>
        <w:t>Th</w:t>
      </w:r>
      <w:proofErr w:type="spellEnd"/>
      <w:r w:rsidR="00031AD0">
        <w:rPr>
          <w:sz w:val="22"/>
          <w:szCs w:val="22"/>
        </w:rPr>
        <w:t xml:space="preserve"> </w:t>
      </w:r>
      <w:r w:rsidR="002A34E7">
        <w:rPr>
          <w:sz w:val="22"/>
          <w:szCs w:val="22"/>
        </w:rPr>
        <w:t xml:space="preserve">11:00-12:30 </w:t>
      </w:r>
      <w:r w:rsidR="002A34E7">
        <w:rPr>
          <w:i/>
          <w:sz w:val="22"/>
          <w:szCs w:val="22"/>
        </w:rPr>
        <w:t>or b</w:t>
      </w:r>
      <w:r w:rsidRPr="00A94669">
        <w:rPr>
          <w:i/>
          <w:sz w:val="22"/>
          <w:szCs w:val="22"/>
        </w:rPr>
        <w:t>y appointment</w:t>
      </w:r>
    </w:p>
    <w:p w14:paraId="1797C986" w14:textId="77777777" w:rsidR="00C90442" w:rsidRPr="00A94669" w:rsidRDefault="00C90442">
      <w:pPr>
        <w:rPr>
          <w:sz w:val="22"/>
          <w:szCs w:val="22"/>
        </w:rPr>
      </w:pPr>
      <w:r w:rsidRPr="00A94669">
        <w:rPr>
          <w:sz w:val="22"/>
          <w:szCs w:val="22"/>
        </w:rPr>
        <w:t xml:space="preserve">Office: </w:t>
      </w:r>
      <w:r w:rsidR="002A34E7">
        <w:rPr>
          <w:sz w:val="22"/>
          <w:szCs w:val="22"/>
        </w:rPr>
        <w:t>Library 316</w:t>
      </w:r>
    </w:p>
    <w:p w14:paraId="351ACD75" w14:textId="77777777" w:rsidR="00C90442" w:rsidRPr="00A94669" w:rsidRDefault="00C90442">
      <w:pPr>
        <w:rPr>
          <w:sz w:val="22"/>
          <w:szCs w:val="22"/>
        </w:rPr>
      </w:pPr>
      <w:r w:rsidRPr="00A94669">
        <w:rPr>
          <w:sz w:val="22"/>
          <w:szCs w:val="22"/>
        </w:rPr>
        <w:t>Phone: 943-3450</w:t>
      </w:r>
    </w:p>
    <w:p w14:paraId="6048C8AF" w14:textId="77777777" w:rsidR="00C90442" w:rsidRPr="00A94669" w:rsidRDefault="0020404D">
      <w:pPr>
        <w:rPr>
          <w:sz w:val="22"/>
          <w:szCs w:val="22"/>
        </w:rPr>
      </w:pPr>
      <w:hyperlink r:id="rId5" w:history="1">
        <w:r w:rsidR="00C90442" w:rsidRPr="00A94669">
          <w:rPr>
            <w:rStyle w:val="Hyperlink"/>
            <w:sz w:val="22"/>
            <w:szCs w:val="22"/>
          </w:rPr>
          <w:t>jhausdoerffer@western.edu</w:t>
        </w:r>
      </w:hyperlink>
    </w:p>
    <w:p w14:paraId="6347D0D7" w14:textId="77777777" w:rsidR="00C90442" w:rsidRDefault="00C90442">
      <w:r>
        <w:tab/>
      </w:r>
      <w:r>
        <w:tab/>
      </w:r>
      <w:r>
        <w:tab/>
      </w:r>
      <w:r>
        <w:tab/>
      </w:r>
    </w:p>
    <w:p w14:paraId="5523BE31" w14:textId="77777777" w:rsidR="00C90442" w:rsidRDefault="00C90442">
      <w:pPr>
        <w:pStyle w:val="Heading2"/>
      </w:pPr>
      <w:r>
        <w:t>Course Description</w:t>
      </w:r>
    </w:p>
    <w:p w14:paraId="574441D4" w14:textId="50AD0F79" w:rsidR="00C90442" w:rsidRPr="00AD2E85" w:rsidRDefault="00C90442">
      <w:pPr>
        <w:ind w:firstLine="720"/>
        <w:rPr>
          <w:sz w:val="22"/>
          <w:szCs w:val="22"/>
        </w:rPr>
      </w:pPr>
      <w:r w:rsidRPr="00AD2E85">
        <w:rPr>
          <w:sz w:val="22"/>
          <w:szCs w:val="22"/>
        </w:rPr>
        <w:t>This seminar examines environmental ethics from diverse philosophical and cultural perspectives.  I have two interrelated goals for this course.  First, we will study the central questions and philosophers of traditional environmental ethics.  Such questions include: Does “nature” have intrinsic value, worth</w:t>
      </w:r>
      <w:r w:rsidR="00474140" w:rsidRPr="00AD2E85">
        <w:rPr>
          <w:sz w:val="22"/>
          <w:szCs w:val="22"/>
        </w:rPr>
        <w:t>y of serious ethical concern?  From a systems perspective, i</w:t>
      </w:r>
      <w:r w:rsidRPr="00AD2E85">
        <w:rPr>
          <w:sz w:val="22"/>
          <w:szCs w:val="22"/>
        </w:rPr>
        <w:t>s anything legitimately an “instrument,” devoid of intrinsic value and ethical consideration?  To what extent have the core values of Western society philosophically promoted an exploitative anthropocentric (human centered) ethic?  To what extent have such values fostered s</w:t>
      </w:r>
      <w:r w:rsidR="00AD2E85">
        <w:rPr>
          <w:sz w:val="22"/>
          <w:szCs w:val="22"/>
        </w:rPr>
        <w:t>tewardship and respect for the more-than</w:t>
      </w:r>
      <w:r w:rsidR="00A35391" w:rsidRPr="00AD2E85">
        <w:rPr>
          <w:sz w:val="22"/>
          <w:szCs w:val="22"/>
        </w:rPr>
        <w:t>-human?  I</w:t>
      </w:r>
      <w:r w:rsidRPr="00AD2E85">
        <w:rPr>
          <w:sz w:val="22"/>
          <w:szCs w:val="22"/>
        </w:rPr>
        <w:t xml:space="preserve">s a </w:t>
      </w:r>
      <w:proofErr w:type="spellStart"/>
      <w:r w:rsidRPr="00AD2E85">
        <w:rPr>
          <w:sz w:val="22"/>
          <w:szCs w:val="22"/>
        </w:rPr>
        <w:t>biocentric</w:t>
      </w:r>
      <w:proofErr w:type="spellEnd"/>
      <w:r w:rsidRPr="00AD2E85">
        <w:rPr>
          <w:sz w:val="22"/>
          <w:szCs w:val="22"/>
        </w:rPr>
        <w:t xml:space="preserve"> or </w:t>
      </w:r>
      <w:proofErr w:type="spellStart"/>
      <w:r w:rsidRPr="00AD2E85">
        <w:rPr>
          <w:sz w:val="22"/>
          <w:szCs w:val="22"/>
        </w:rPr>
        <w:t>ecocentric</w:t>
      </w:r>
      <w:proofErr w:type="spellEnd"/>
      <w:r w:rsidRPr="00AD2E85">
        <w:rPr>
          <w:sz w:val="22"/>
          <w:szCs w:val="22"/>
        </w:rPr>
        <w:t xml:space="preserve"> eth</w:t>
      </w:r>
      <w:r w:rsidR="00AD2E85">
        <w:rPr>
          <w:sz w:val="22"/>
          <w:szCs w:val="22"/>
        </w:rPr>
        <w:t>ic (one that prioritizes the more-than</w:t>
      </w:r>
      <w:r w:rsidRPr="00AD2E85">
        <w:rPr>
          <w:sz w:val="22"/>
          <w:szCs w:val="22"/>
        </w:rPr>
        <w:t xml:space="preserve">-human) the best alternative to anthropocentrism, or is there an ideal ethical space in between, a sustainable </w:t>
      </w:r>
      <w:r w:rsidR="00A35391" w:rsidRPr="00AD2E85">
        <w:rPr>
          <w:sz w:val="22"/>
          <w:szCs w:val="22"/>
        </w:rPr>
        <w:t xml:space="preserve">and </w:t>
      </w:r>
      <w:r w:rsidR="00A35391" w:rsidRPr="00AD2E85">
        <w:rPr>
          <w:i/>
          <w:sz w:val="22"/>
          <w:szCs w:val="22"/>
        </w:rPr>
        <w:t>anthropocentric</w:t>
      </w:r>
      <w:r w:rsidR="00A35391" w:rsidRPr="00AD2E85">
        <w:rPr>
          <w:sz w:val="22"/>
          <w:szCs w:val="22"/>
        </w:rPr>
        <w:t xml:space="preserve"> </w:t>
      </w:r>
      <w:r w:rsidRPr="00AD2E85">
        <w:rPr>
          <w:sz w:val="22"/>
          <w:szCs w:val="22"/>
        </w:rPr>
        <w:t>human place in “nature”?   If so, what individual and social choices might enable humans to inhabit that place?  If not, what choices for environmental ethics are available?</w:t>
      </w:r>
    </w:p>
    <w:p w14:paraId="709E4EA9" w14:textId="77777777" w:rsidR="00C90442" w:rsidRPr="00AD2E85" w:rsidRDefault="00C90442">
      <w:pPr>
        <w:ind w:firstLine="720"/>
        <w:rPr>
          <w:sz w:val="22"/>
          <w:szCs w:val="22"/>
        </w:rPr>
      </w:pPr>
      <w:r w:rsidRPr="00AD2E85">
        <w:rPr>
          <w:sz w:val="22"/>
          <w:szCs w:val="22"/>
        </w:rPr>
        <w:t xml:space="preserve">The second purpose of this course is to complicate these questions of environmental ethics with those of social justice and cultural theory. What communities constitute “environments” worthy of protection?  To what extent do environmental problems (and solutions) emerge from issues of social injustice, gender inequality, and globalization?  What might a global, culturally complex environmental ethics look like?  </w:t>
      </w:r>
    </w:p>
    <w:p w14:paraId="7D5E01A4" w14:textId="31D4D971" w:rsidR="00C90442" w:rsidRPr="00AD2E85" w:rsidRDefault="00C90442" w:rsidP="00AA5E5F">
      <w:pPr>
        <w:ind w:firstLine="720"/>
        <w:rPr>
          <w:sz w:val="22"/>
          <w:szCs w:val="22"/>
        </w:rPr>
      </w:pPr>
      <w:r w:rsidRPr="00AD2E85">
        <w:rPr>
          <w:sz w:val="22"/>
          <w:szCs w:val="22"/>
        </w:rPr>
        <w:t>This course will thus introduce you to the interdisciplinary academic fields of environmental philosophy, environmental justice, bioregionalism, and eco-feminism in exploring these questions.  Ultimately, you are the crux to the success of this course, as the texts and discussants are the most important teachers of this course.  Thus, your conversations and writings will shape these multi-f</w:t>
      </w:r>
      <w:r w:rsidR="00474140" w:rsidRPr="00AD2E85">
        <w:rPr>
          <w:sz w:val="22"/>
          <w:szCs w:val="22"/>
        </w:rPr>
        <w:t>aceted inquiries, as well as</w:t>
      </w:r>
      <w:r w:rsidRPr="00AD2E85">
        <w:rPr>
          <w:sz w:val="22"/>
          <w:szCs w:val="22"/>
        </w:rPr>
        <w:t xml:space="preserve"> solutions that might (we hope) emerge.</w:t>
      </w:r>
    </w:p>
    <w:p w14:paraId="1A71DD01" w14:textId="77777777" w:rsidR="00C90442" w:rsidRDefault="00C90442">
      <w:pPr>
        <w:rPr>
          <w:b/>
        </w:rPr>
      </w:pPr>
    </w:p>
    <w:p w14:paraId="1D381C8C" w14:textId="77777777" w:rsidR="00C90442" w:rsidRDefault="00C90442">
      <w:pPr>
        <w:pStyle w:val="Heading2"/>
      </w:pPr>
      <w:r>
        <w:t>Required Texts</w:t>
      </w:r>
    </w:p>
    <w:p w14:paraId="0CABEEA5" w14:textId="77777777" w:rsidR="00C90442" w:rsidRDefault="00C90442">
      <w:pPr>
        <w:numPr>
          <w:ilvl w:val="0"/>
          <w:numId w:val="17"/>
        </w:numPr>
        <w:rPr>
          <w:sz w:val="20"/>
          <w:szCs w:val="20"/>
        </w:rPr>
      </w:pPr>
      <w:r>
        <w:rPr>
          <w:sz w:val="20"/>
          <w:szCs w:val="20"/>
        </w:rPr>
        <w:t xml:space="preserve">Aldo Leopold, </w:t>
      </w:r>
      <w:r>
        <w:rPr>
          <w:i/>
          <w:sz w:val="20"/>
          <w:szCs w:val="20"/>
        </w:rPr>
        <w:t>A Sand County Almanac</w:t>
      </w:r>
      <w:r>
        <w:rPr>
          <w:sz w:val="20"/>
          <w:szCs w:val="20"/>
        </w:rPr>
        <w:t xml:space="preserve"> (1949)</w:t>
      </w:r>
    </w:p>
    <w:p w14:paraId="3AEEE3DE" w14:textId="77777777" w:rsidR="00C90442" w:rsidRDefault="00C90442">
      <w:pPr>
        <w:numPr>
          <w:ilvl w:val="0"/>
          <w:numId w:val="17"/>
        </w:numPr>
        <w:rPr>
          <w:sz w:val="20"/>
          <w:szCs w:val="20"/>
        </w:rPr>
      </w:pPr>
      <w:r>
        <w:rPr>
          <w:i/>
          <w:sz w:val="20"/>
          <w:szCs w:val="20"/>
        </w:rPr>
        <w:t>Moral Ground: Ethical Action for a Planet in Peril</w:t>
      </w:r>
      <w:r>
        <w:rPr>
          <w:sz w:val="20"/>
          <w:szCs w:val="20"/>
        </w:rPr>
        <w:t xml:space="preserve"> (2010)</w:t>
      </w:r>
    </w:p>
    <w:p w14:paraId="79A890C4" w14:textId="2F041812" w:rsidR="00A35391" w:rsidRDefault="002A34E7">
      <w:pPr>
        <w:numPr>
          <w:ilvl w:val="0"/>
          <w:numId w:val="17"/>
        </w:numPr>
        <w:rPr>
          <w:sz w:val="20"/>
          <w:szCs w:val="20"/>
        </w:rPr>
      </w:pPr>
      <w:r>
        <w:rPr>
          <w:i/>
          <w:sz w:val="20"/>
          <w:szCs w:val="20"/>
        </w:rPr>
        <w:t>Wildness: Relations of People</w:t>
      </w:r>
      <w:r w:rsidR="00AD2E85">
        <w:rPr>
          <w:i/>
          <w:sz w:val="20"/>
          <w:szCs w:val="20"/>
        </w:rPr>
        <w:t xml:space="preserve"> and Place</w:t>
      </w:r>
      <w:r>
        <w:rPr>
          <w:i/>
          <w:sz w:val="20"/>
          <w:szCs w:val="20"/>
        </w:rPr>
        <w:t xml:space="preserve"> </w:t>
      </w:r>
      <w:r>
        <w:rPr>
          <w:sz w:val="20"/>
          <w:szCs w:val="20"/>
        </w:rPr>
        <w:t>(2017)</w:t>
      </w:r>
    </w:p>
    <w:p w14:paraId="6071531D" w14:textId="77777777" w:rsidR="00AA5E5F" w:rsidRDefault="00AA5E5F" w:rsidP="00AA5E5F">
      <w:pPr>
        <w:ind w:firstLine="720"/>
        <w:rPr>
          <w:sz w:val="20"/>
          <w:szCs w:val="20"/>
        </w:rPr>
      </w:pPr>
    </w:p>
    <w:p w14:paraId="53264E93" w14:textId="77777777" w:rsidR="00AA5E5F" w:rsidRDefault="00AA5E5F" w:rsidP="00AA5E5F">
      <w:pPr>
        <w:ind w:firstLine="720"/>
        <w:rPr>
          <w:sz w:val="20"/>
          <w:szCs w:val="20"/>
        </w:rPr>
      </w:pPr>
    </w:p>
    <w:p w14:paraId="768E7B8A" w14:textId="77777777" w:rsidR="00AA5E5F" w:rsidRPr="00AD2E85" w:rsidRDefault="00AA5E5F" w:rsidP="00AA5E5F">
      <w:pPr>
        <w:pBdr>
          <w:top w:val="single" w:sz="12" w:space="0" w:color="auto"/>
          <w:bottom w:val="single" w:sz="12" w:space="1" w:color="auto"/>
        </w:pBdr>
        <w:rPr>
          <w:b/>
          <w:color w:val="000000"/>
          <w:sz w:val="22"/>
          <w:szCs w:val="22"/>
        </w:rPr>
      </w:pPr>
      <w:r w:rsidRPr="00AD2E85">
        <w:rPr>
          <w:b/>
          <w:color w:val="000000"/>
          <w:sz w:val="22"/>
          <w:szCs w:val="22"/>
        </w:rPr>
        <w:t>REASONABLE ACCOMMODATIONS are available for students who have a documented disability. Please notify me during the first week of class of any accommodations needed for this course. Late notification may cause the requested accommodations to be unavailable. All accommodations must be approved through Learning Assistance Center, 943-7056. https://www.western.edu/academic-resource-center/disability-services</w:t>
      </w:r>
    </w:p>
    <w:p w14:paraId="09F03D6E" w14:textId="77777777" w:rsidR="00AA5E5F" w:rsidRDefault="00AA5E5F" w:rsidP="003160D7">
      <w:pPr>
        <w:ind w:left="720"/>
        <w:rPr>
          <w:sz w:val="20"/>
          <w:szCs w:val="20"/>
        </w:rPr>
      </w:pPr>
    </w:p>
    <w:p w14:paraId="277E25FC" w14:textId="77777777" w:rsidR="00C90442" w:rsidRDefault="00C90442" w:rsidP="00C90442">
      <w:pPr>
        <w:ind w:left="720"/>
        <w:rPr>
          <w:i/>
          <w:sz w:val="20"/>
          <w:szCs w:val="20"/>
        </w:rPr>
      </w:pPr>
    </w:p>
    <w:p w14:paraId="46DF72EE" w14:textId="77777777" w:rsidR="00C90442" w:rsidRDefault="00C90442" w:rsidP="005F0B8F">
      <w:pPr>
        <w:rPr>
          <w:b/>
        </w:rPr>
      </w:pPr>
      <w:r>
        <w:rPr>
          <w:b/>
        </w:rPr>
        <w:lastRenderedPageBreak/>
        <w:t xml:space="preserve"> Important Course-Facts:</w:t>
      </w:r>
    </w:p>
    <w:p w14:paraId="71FA0009" w14:textId="3D741665" w:rsidR="007D65B4" w:rsidRPr="00AD2E85" w:rsidRDefault="00C90442" w:rsidP="007D65B4">
      <w:pPr>
        <w:numPr>
          <w:ilvl w:val="1"/>
          <w:numId w:val="9"/>
        </w:numPr>
        <w:rPr>
          <w:sz w:val="22"/>
          <w:szCs w:val="22"/>
        </w:rPr>
      </w:pPr>
      <w:r w:rsidRPr="00AD2E85">
        <w:rPr>
          <w:b/>
          <w:bCs/>
          <w:sz w:val="22"/>
          <w:szCs w:val="22"/>
        </w:rPr>
        <w:t>PLAGIARISM</w:t>
      </w:r>
      <w:r w:rsidRPr="00AD2E85">
        <w:rPr>
          <w:bCs/>
          <w:sz w:val="22"/>
          <w:szCs w:val="22"/>
        </w:rPr>
        <w:t xml:space="preserve"> involves submitting as one’s own words and/or ideas the work of others without proper and customary acknowledgement of one’s sources.  The penalty for violations of academic honesty is FAILURE IN THE COURSE.  When in doubt: ASK!  You are responsible for the consequences if you do not ask.</w:t>
      </w:r>
    </w:p>
    <w:p w14:paraId="298C04DF" w14:textId="37324B57" w:rsidR="007D65B4" w:rsidRPr="00AD2E85" w:rsidRDefault="005F0B8F" w:rsidP="007D65B4">
      <w:pPr>
        <w:numPr>
          <w:ilvl w:val="1"/>
          <w:numId w:val="9"/>
        </w:numPr>
        <w:rPr>
          <w:sz w:val="22"/>
          <w:szCs w:val="22"/>
        </w:rPr>
      </w:pPr>
      <w:r w:rsidRPr="00AD2E85">
        <w:rPr>
          <w:b/>
          <w:sz w:val="22"/>
          <w:szCs w:val="22"/>
        </w:rPr>
        <w:t>Multiple Submissions</w:t>
      </w:r>
      <w:r w:rsidRPr="00AD2E85">
        <w:rPr>
          <w:sz w:val="22"/>
          <w:szCs w:val="22"/>
        </w:rPr>
        <w:t xml:space="preserve"> is also a </w:t>
      </w:r>
      <w:r w:rsidR="007D65B4" w:rsidRPr="00AD2E85">
        <w:rPr>
          <w:sz w:val="22"/>
          <w:szCs w:val="22"/>
        </w:rPr>
        <w:t>violation of academic honesty</w:t>
      </w:r>
      <w:r w:rsidRPr="00AD2E85">
        <w:rPr>
          <w:sz w:val="22"/>
          <w:szCs w:val="22"/>
        </w:rPr>
        <w:t>. Submitting</w:t>
      </w:r>
      <w:r w:rsidR="007D65B4" w:rsidRPr="00AD2E85">
        <w:rPr>
          <w:sz w:val="22"/>
          <w:szCs w:val="22"/>
        </w:rPr>
        <w:t xml:space="preserve"> substantial portions of the same work for credit more than once without the explicit consent of the instructor(s) to whom the material is submitted for additional credit. </w:t>
      </w:r>
    </w:p>
    <w:p w14:paraId="58A32063" w14:textId="77777777" w:rsidR="00C90442" w:rsidRPr="00AD2E85" w:rsidRDefault="00C90442">
      <w:pPr>
        <w:numPr>
          <w:ilvl w:val="1"/>
          <w:numId w:val="9"/>
        </w:numPr>
        <w:rPr>
          <w:sz w:val="22"/>
          <w:szCs w:val="22"/>
        </w:rPr>
      </w:pPr>
      <w:r w:rsidRPr="00AD2E85">
        <w:rPr>
          <w:b/>
          <w:sz w:val="22"/>
          <w:szCs w:val="22"/>
        </w:rPr>
        <w:t>Attendance policy</w:t>
      </w:r>
      <w:r w:rsidRPr="00AD2E85">
        <w:rPr>
          <w:sz w:val="22"/>
          <w:szCs w:val="22"/>
        </w:rPr>
        <w:t xml:space="preserve">: Besides potentially earning a “0” on a quiz when absent, any student missing beyond </w:t>
      </w:r>
      <w:r w:rsidRPr="00AD2E85">
        <w:rPr>
          <w:b/>
          <w:sz w:val="22"/>
          <w:szCs w:val="22"/>
        </w:rPr>
        <w:t>TWO classes</w:t>
      </w:r>
      <w:r w:rsidRPr="00AD2E85">
        <w:rPr>
          <w:sz w:val="22"/>
          <w:szCs w:val="22"/>
        </w:rPr>
        <w:t xml:space="preserve"> will lose </w:t>
      </w:r>
      <w:r w:rsidRPr="00AD2E85">
        <w:rPr>
          <w:b/>
          <w:sz w:val="22"/>
          <w:szCs w:val="22"/>
        </w:rPr>
        <w:t>five points</w:t>
      </w:r>
      <w:r w:rsidRPr="00AD2E85">
        <w:rPr>
          <w:sz w:val="22"/>
          <w:szCs w:val="22"/>
        </w:rPr>
        <w:t xml:space="preserve"> from his or her final grade PER ABSENCE.  Only a documented emergency, confirmed through the Student Affairs/Dean of Students Office (x2090), counts as an excused absence (beyond your two “freebies”).</w:t>
      </w:r>
    </w:p>
    <w:p w14:paraId="051E58CD" w14:textId="77777777" w:rsidR="00C90442" w:rsidRPr="00AD2E85" w:rsidRDefault="00C90442">
      <w:pPr>
        <w:numPr>
          <w:ilvl w:val="1"/>
          <w:numId w:val="9"/>
        </w:numPr>
        <w:rPr>
          <w:sz w:val="22"/>
          <w:szCs w:val="22"/>
        </w:rPr>
      </w:pPr>
      <w:r w:rsidRPr="00AD2E85">
        <w:rPr>
          <w:b/>
          <w:sz w:val="22"/>
          <w:szCs w:val="22"/>
        </w:rPr>
        <w:t xml:space="preserve">Late policy: </w:t>
      </w:r>
      <w:r w:rsidRPr="00AD2E85">
        <w:rPr>
          <w:sz w:val="22"/>
          <w:szCs w:val="22"/>
        </w:rPr>
        <w:t>Assignments and papers are due at the BEGINNING of the indicated due date.  Any paper handed in after the BEGINNING of the class day on which it is due will lose one grade per day.  No late Finals will be accepted.</w:t>
      </w:r>
    </w:p>
    <w:p w14:paraId="784153FC" w14:textId="77777777" w:rsidR="00C90442" w:rsidRPr="00AD2E85" w:rsidRDefault="00C90442">
      <w:pPr>
        <w:numPr>
          <w:ilvl w:val="1"/>
          <w:numId w:val="9"/>
        </w:numPr>
        <w:rPr>
          <w:sz w:val="22"/>
          <w:szCs w:val="22"/>
        </w:rPr>
      </w:pPr>
      <w:r w:rsidRPr="00AD2E85">
        <w:rPr>
          <w:sz w:val="22"/>
          <w:szCs w:val="22"/>
        </w:rPr>
        <w:t xml:space="preserve">I take the idea of a </w:t>
      </w:r>
      <w:r w:rsidRPr="00AD2E85">
        <w:rPr>
          <w:b/>
          <w:bCs/>
          <w:sz w:val="22"/>
          <w:szCs w:val="22"/>
        </w:rPr>
        <w:t>respectful, yet critical, learning environment</w:t>
      </w:r>
      <w:r w:rsidRPr="00AD2E85">
        <w:rPr>
          <w:sz w:val="22"/>
          <w:szCs w:val="22"/>
        </w:rPr>
        <w:t xml:space="preserve"> very seriously.  Students who disrupt the ability of other students or the professor to focus in this environment could be excused from class, or even receive an “F” for the semester.</w:t>
      </w:r>
    </w:p>
    <w:p w14:paraId="2DF19348" w14:textId="77777777" w:rsidR="005F0B8F" w:rsidRPr="00AD2E85" w:rsidRDefault="00C90442" w:rsidP="005F0B8F">
      <w:pPr>
        <w:numPr>
          <w:ilvl w:val="1"/>
          <w:numId w:val="9"/>
        </w:numPr>
        <w:rPr>
          <w:sz w:val="22"/>
          <w:szCs w:val="22"/>
        </w:rPr>
      </w:pPr>
      <w:r w:rsidRPr="00AD2E85">
        <w:rPr>
          <w:sz w:val="22"/>
          <w:szCs w:val="22"/>
        </w:rPr>
        <w:t xml:space="preserve">You have a responsibility to </w:t>
      </w:r>
      <w:r w:rsidRPr="00AD2E85">
        <w:rPr>
          <w:b/>
          <w:bCs/>
          <w:sz w:val="22"/>
          <w:szCs w:val="22"/>
        </w:rPr>
        <w:t>check your student email account on a regular basis</w:t>
      </w:r>
      <w:r w:rsidRPr="00AD2E85">
        <w:rPr>
          <w:sz w:val="22"/>
          <w:szCs w:val="22"/>
        </w:rPr>
        <w:t>.  I sometimes announce course changes, reminders, and opportunities over email.  There are no excuses for neglecting to check your WESTERN STUDENT email account—you can forward it to your personal email account if you want to.</w:t>
      </w:r>
    </w:p>
    <w:p w14:paraId="18AD5309" w14:textId="77777777" w:rsidR="00C90442" w:rsidRDefault="00C90442" w:rsidP="005F0B8F">
      <w:r>
        <w:rPr>
          <w:b/>
          <w:color w:val="000000"/>
        </w:rPr>
        <w:t>Assignments:</w:t>
      </w:r>
    </w:p>
    <w:p w14:paraId="13FB5300" w14:textId="77777777" w:rsidR="00AD2E85" w:rsidRDefault="00AD2E85">
      <w:pPr>
        <w:numPr>
          <w:ilvl w:val="0"/>
          <w:numId w:val="18"/>
        </w:numPr>
        <w:rPr>
          <w:sz w:val="22"/>
          <w:szCs w:val="22"/>
        </w:rPr>
      </w:pPr>
      <w:r>
        <w:rPr>
          <w:sz w:val="22"/>
          <w:szCs w:val="22"/>
        </w:rPr>
        <w:t xml:space="preserve">Class participation:         </w:t>
      </w:r>
      <w:r>
        <w:rPr>
          <w:sz w:val="22"/>
          <w:szCs w:val="22"/>
        </w:rPr>
        <w:tab/>
        <w:t>25 points=25</w:t>
      </w:r>
      <w:r w:rsidR="00C90442" w:rsidRPr="00AD2E85">
        <w:rPr>
          <w:sz w:val="22"/>
          <w:szCs w:val="22"/>
        </w:rPr>
        <w:t>%</w:t>
      </w:r>
      <w:r w:rsidR="00F240DE" w:rsidRPr="00AD2E85">
        <w:rPr>
          <w:sz w:val="22"/>
          <w:szCs w:val="22"/>
        </w:rPr>
        <w:t xml:space="preserve"> (5 for </w:t>
      </w:r>
      <w:r w:rsidR="00031AD0" w:rsidRPr="00AD2E85">
        <w:rPr>
          <w:sz w:val="22"/>
          <w:szCs w:val="22"/>
        </w:rPr>
        <w:t>Spring Symposium</w:t>
      </w:r>
      <w:r w:rsidR="00A35391" w:rsidRPr="00AD2E85">
        <w:rPr>
          <w:sz w:val="22"/>
          <w:szCs w:val="22"/>
        </w:rPr>
        <w:t xml:space="preserve">; </w:t>
      </w:r>
      <w:r>
        <w:rPr>
          <w:sz w:val="22"/>
          <w:szCs w:val="22"/>
        </w:rPr>
        <w:t xml:space="preserve">5 for MEM </w:t>
      </w:r>
    </w:p>
    <w:p w14:paraId="4C572C1A" w14:textId="4C463943" w:rsidR="00C90442" w:rsidRPr="00AD2E85" w:rsidRDefault="00AD2E85" w:rsidP="00AD2E85">
      <w:pPr>
        <w:ind w:left="2880" w:firstLine="720"/>
        <w:rPr>
          <w:sz w:val="22"/>
          <w:szCs w:val="22"/>
        </w:rPr>
      </w:pPr>
      <w:r>
        <w:rPr>
          <w:sz w:val="22"/>
          <w:szCs w:val="22"/>
        </w:rPr>
        <w:t xml:space="preserve">Project Week; </w:t>
      </w:r>
      <w:r w:rsidR="00A35391" w:rsidRPr="00AD2E85">
        <w:rPr>
          <w:sz w:val="22"/>
          <w:szCs w:val="22"/>
        </w:rPr>
        <w:t>15</w:t>
      </w:r>
      <w:r w:rsidR="00846833" w:rsidRPr="00AD2E85">
        <w:rPr>
          <w:sz w:val="22"/>
          <w:szCs w:val="22"/>
        </w:rPr>
        <w:t xml:space="preserve"> for class)</w:t>
      </w:r>
    </w:p>
    <w:p w14:paraId="4743C540" w14:textId="79A4919B" w:rsidR="00C90442" w:rsidRPr="00AD2E85" w:rsidRDefault="00C90442">
      <w:pPr>
        <w:numPr>
          <w:ilvl w:val="0"/>
          <w:numId w:val="18"/>
        </w:numPr>
        <w:rPr>
          <w:sz w:val="22"/>
          <w:szCs w:val="22"/>
        </w:rPr>
      </w:pPr>
      <w:r w:rsidRPr="00AD2E85">
        <w:rPr>
          <w:sz w:val="22"/>
          <w:szCs w:val="22"/>
        </w:rPr>
        <w:t>Discussion lead</w:t>
      </w:r>
      <w:r w:rsidR="00F240DE" w:rsidRPr="00AD2E85">
        <w:rPr>
          <w:sz w:val="22"/>
          <w:szCs w:val="22"/>
        </w:rPr>
        <w:t>/presentation</w:t>
      </w:r>
      <w:r w:rsidR="000567DF" w:rsidRPr="00AD2E85">
        <w:rPr>
          <w:sz w:val="22"/>
          <w:szCs w:val="22"/>
        </w:rPr>
        <w:t>:</w:t>
      </w:r>
      <w:r w:rsidR="000567DF" w:rsidRPr="00AD2E85">
        <w:rPr>
          <w:sz w:val="22"/>
          <w:szCs w:val="22"/>
        </w:rPr>
        <w:tab/>
      </w:r>
      <w:r w:rsidRPr="00AD2E85">
        <w:rPr>
          <w:sz w:val="22"/>
          <w:szCs w:val="22"/>
        </w:rPr>
        <w:t>5 points=5 %</w:t>
      </w:r>
      <w:r w:rsidR="00AD2E85">
        <w:rPr>
          <w:sz w:val="22"/>
          <w:szCs w:val="22"/>
        </w:rPr>
        <w:t xml:space="preserve"> </w:t>
      </w:r>
    </w:p>
    <w:p w14:paraId="0DF2FFFF" w14:textId="72ADD762" w:rsidR="00C90442" w:rsidRPr="00AD2E85" w:rsidRDefault="00AD2E85" w:rsidP="00C90442">
      <w:pPr>
        <w:numPr>
          <w:ilvl w:val="0"/>
          <w:numId w:val="18"/>
        </w:numPr>
        <w:rPr>
          <w:sz w:val="22"/>
          <w:szCs w:val="22"/>
        </w:rPr>
      </w:pPr>
      <w:r>
        <w:rPr>
          <w:sz w:val="22"/>
          <w:szCs w:val="22"/>
        </w:rPr>
        <w:t>Quizzes (4</w:t>
      </w:r>
      <w:r w:rsidR="00C90442" w:rsidRPr="00AD2E85">
        <w:rPr>
          <w:sz w:val="22"/>
          <w:szCs w:val="22"/>
        </w:rPr>
        <w:t xml:space="preserve"> at 5 poin</w:t>
      </w:r>
      <w:r w:rsidR="00A35391" w:rsidRPr="00AD2E85">
        <w:rPr>
          <w:sz w:val="22"/>
          <w:szCs w:val="22"/>
        </w:rPr>
        <w:t xml:space="preserve">ts </w:t>
      </w:r>
      <w:r>
        <w:rPr>
          <w:sz w:val="22"/>
          <w:szCs w:val="22"/>
        </w:rPr>
        <w:t>each):</w:t>
      </w:r>
      <w:r>
        <w:rPr>
          <w:sz w:val="22"/>
          <w:szCs w:val="22"/>
        </w:rPr>
        <w:tab/>
        <w:t>20 points=20</w:t>
      </w:r>
      <w:r w:rsidR="00C90442" w:rsidRPr="00AD2E85">
        <w:rPr>
          <w:sz w:val="22"/>
          <w:szCs w:val="22"/>
        </w:rPr>
        <w:t xml:space="preserve">% </w:t>
      </w:r>
    </w:p>
    <w:p w14:paraId="3E5381A6" w14:textId="77777777" w:rsidR="00C90442" w:rsidRPr="00AD2E85" w:rsidRDefault="00C90442">
      <w:pPr>
        <w:numPr>
          <w:ilvl w:val="0"/>
          <w:numId w:val="18"/>
        </w:numPr>
        <w:rPr>
          <w:sz w:val="22"/>
          <w:szCs w:val="22"/>
        </w:rPr>
      </w:pPr>
      <w:r w:rsidRPr="00AD2E85">
        <w:rPr>
          <w:sz w:val="22"/>
          <w:szCs w:val="22"/>
          <w:u w:val="single"/>
        </w:rPr>
        <w:t>The Almanac:</w:t>
      </w:r>
      <w:r w:rsidRPr="00AD2E85">
        <w:rPr>
          <w:sz w:val="22"/>
          <w:szCs w:val="22"/>
          <w:u w:val="single"/>
        </w:rPr>
        <w:tab/>
      </w:r>
      <w:r w:rsidRPr="00AD2E85">
        <w:rPr>
          <w:sz w:val="22"/>
          <w:szCs w:val="22"/>
          <w:u w:val="single"/>
        </w:rPr>
        <w:tab/>
      </w:r>
      <w:r w:rsidRPr="00AD2E85">
        <w:rPr>
          <w:sz w:val="22"/>
          <w:szCs w:val="22"/>
          <w:u w:val="single"/>
        </w:rPr>
        <w:tab/>
      </w:r>
      <w:r w:rsidR="00A35391" w:rsidRPr="00AD2E85">
        <w:rPr>
          <w:sz w:val="22"/>
          <w:szCs w:val="22"/>
          <w:u w:val="single"/>
        </w:rPr>
        <w:t>50</w:t>
      </w:r>
      <w:r w:rsidRPr="00AD2E85">
        <w:rPr>
          <w:sz w:val="22"/>
          <w:szCs w:val="22"/>
          <w:u w:val="single"/>
        </w:rPr>
        <w:t xml:space="preserve"> </w:t>
      </w:r>
      <w:r w:rsidR="00A35391" w:rsidRPr="00AD2E85">
        <w:rPr>
          <w:sz w:val="22"/>
          <w:szCs w:val="22"/>
          <w:u w:val="single"/>
        </w:rPr>
        <w:t>points=50 % (25 each per Part I and II</w:t>
      </w:r>
      <w:r w:rsidRPr="00AD2E85">
        <w:rPr>
          <w:sz w:val="22"/>
          <w:szCs w:val="22"/>
        </w:rPr>
        <w:t xml:space="preserve">) </w:t>
      </w:r>
    </w:p>
    <w:p w14:paraId="24A196FF" w14:textId="77777777" w:rsidR="00C90442" w:rsidRPr="00AD2E85" w:rsidRDefault="00C90442">
      <w:pPr>
        <w:ind w:left="2880" w:firstLine="720"/>
        <w:rPr>
          <w:color w:val="000000"/>
          <w:sz w:val="22"/>
          <w:szCs w:val="22"/>
        </w:rPr>
      </w:pPr>
      <w:r w:rsidRPr="00AD2E85">
        <w:rPr>
          <w:sz w:val="22"/>
          <w:szCs w:val="22"/>
        </w:rPr>
        <w:t>100 poss. points   =100%</w:t>
      </w:r>
    </w:p>
    <w:p w14:paraId="662A785F" w14:textId="77777777" w:rsidR="00C90442" w:rsidRPr="00AD2E85" w:rsidRDefault="00C90442">
      <w:pPr>
        <w:rPr>
          <w:sz w:val="22"/>
          <w:szCs w:val="22"/>
        </w:rPr>
      </w:pPr>
      <w:r w:rsidRPr="00AD2E85">
        <w:rPr>
          <w:b/>
          <w:sz w:val="22"/>
          <w:szCs w:val="22"/>
        </w:rPr>
        <w:t>1.</w:t>
      </w:r>
      <w:r w:rsidRPr="00AD2E85">
        <w:rPr>
          <w:sz w:val="22"/>
          <w:szCs w:val="22"/>
        </w:rPr>
        <w:t xml:space="preserve"> </w:t>
      </w:r>
      <w:r w:rsidRPr="00AD2E85">
        <w:rPr>
          <w:b/>
          <w:sz w:val="22"/>
          <w:szCs w:val="22"/>
        </w:rPr>
        <w:t>Class participation:</w:t>
      </w:r>
      <w:r w:rsidRPr="00AD2E85">
        <w:rPr>
          <w:sz w:val="22"/>
          <w:szCs w:val="22"/>
        </w:rPr>
        <w:t xml:space="preserve">    </w:t>
      </w:r>
    </w:p>
    <w:p w14:paraId="0658B626" w14:textId="77777777" w:rsidR="00C90442" w:rsidRPr="00AD2E85" w:rsidRDefault="00C90442">
      <w:pPr>
        <w:rPr>
          <w:sz w:val="22"/>
          <w:szCs w:val="22"/>
        </w:rPr>
      </w:pPr>
      <w:r>
        <w:rPr>
          <w:b/>
          <w:sz w:val="20"/>
          <w:szCs w:val="20"/>
        </w:rPr>
        <w:tab/>
      </w:r>
      <w:r w:rsidRPr="00AD2E85">
        <w:rPr>
          <w:b/>
          <w:sz w:val="22"/>
          <w:szCs w:val="22"/>
        </w:rPr>
        <w:t xml:space="preserve">This is not a lecture course, but a 16-week-long “educated conversation.”  </w:t>
      </w:r>
      <w:r w:rsidRPr="00AD2E85">
        <w:rPr>
          <w:sz w:val="22"/>
          <w:szCs w:val="22"/>
        </w:rPr>
        <w:t xml:space="preserve">This class lives and dies by your </w:t>
      </w:r>
      <w:r w:rsidRPr="00AD2E85">
        <w:rPr>
          <w:i/>
          <w:sz w:val="22"/>
          <w:szCs w:val="22"/>
        </w:rPr>
        <w:t>presence</w:t>
      </w:r>
      <w:r w:rsidRPr="00AD2E85">
        <w:rPr>
          <w:sz w:val="22"/>
          <w:szCs w:val="22"/>
        </w:rPr>
        <w:t xml:space="preserve">, your reading preparation, your daily energy, your questions and critiques, and your creativity.  Your discussion grade will assess the extent to which your contributions reflect reading preparation, stimulate further discussion, respond to lectures, challenge your and others’ assumptions, and show empathetic respect towards the ideas of fellow students.  </w:t>
      </w:r>
    </w:p>
    <w:p w14:paraId="145076EC" w14:textId="77777777" w:rsidR="00A054B2" w:rsidRPr="00AD2E85" w:rsidRDefault="00D4079B" w:rsidP="00A054B2">
      <w:pPr>
        <w:rPr>
          <w:rFonts w:asciiTheme="minorHAnsi" w:hAnsiTheme="minorHAnsi" w:cstheme="minorHAnsi"/>
          <w:sz w:val="22"/>
          <w:szCs w:val="22"/>
        </w:rPr>
      </w:pPr>
      <w:r w:rsidRPr="00AD2E85">
        <w:rPr>
          <w:sz w:val="22"/>
          <w:szCs w:val="22"/>
        </w:rPr>
        <w:t>Also, you</w:t>
      </w:r>
      <w:r w:rsidR="00A35391" w:rsidRPr="00AD2E85">
        <w:rPr>
          <w:sz w:val="22"/>
          <w:szCs w:val="22"/>
        </w:rPr>
        <w:t xml:space="preserve"> will be r</w:t>
      </w:r>
      <w:r w:rsidR="00A054B2" w:rsidRPr="00AD2E85">
        <w:rPr>
          <w:sz w:val="22"/>
          <w:szCs w:val="22"/>
        </w:rPr>
        <w:t xml:space="preserve">equired to attend the following Spring Symposium events: </w:t>
      </w:r>
    </w:p>
    <w:p w14:paraId="6DEEE82A" w14:textId="7050BFB8" w:rsidR="00A054B2" w:rsidRPr="00AD2E85" w:rsidRDefault="00BA6576" w:rsidP="00A054B2">
      <w:pPr>
        <w:pStyle w:val="ListParagraph"/>
        <w:numPr>
          <w:ilvl w:val="0"/>
          <w:numId w:val="27"/>
        </w:numPr>
        <w:rPr>
          <w:rFonts w:ascii="Times New Roman" w:hAnsi="Times New Roman"/>
          <w:i/>
        </w:rPr>
      </w:pPr>
      <w:r w:rsidRPr="00AD2E85">
        <w:rPr>
          <w:rFonts w:ascii="Times New Roman" w:hAnsi="Times New Roman"/>
          <w:i/>
        </w:rPr>
        <w:t xml:space="preserve">April 4, 7 PM UC Naomi Orestes (Merchants of Doubt); </w:t>
      </w:r>
      <w:r w:rsidR="00AD2E85">
        <w:rPr>
          <w:rFonts w:ascii="Times New Roman" w:hAnsi="Times New Roman"/>
          <w:i/>
        </w:rPr>
        <w:t xml:space="preserve">April 5 </w:t>
      </w:r>
      <w:r w:rsidRPr="00AD2E85">
        <w:rPr>
          <w:rFonts w:ascii="Times New Roman" w:hAnsi="Times New Roman"/>
          <w:i/>
        </w:rPr>
        <w:t>12:30-1:45 panel</w:t>
      </w:r>
    </w:p>
    <w:p w14:paraId="014D8873" w14:textId="71209ECA" w:rsidR="00D4079B" w:rsidRPr="00AD2E85" w:rsidRDefault="0066390D" w:rsidP="00A054B2">
      <w:pPr>
        <w:pStyle w:val="ListParagraph"/>
        <w:numPr>
          <w:ilvl w:val="0"/>
          <w:numId w:val="27"/>
        </w:numPr>
        <w:rPr>
          <w:rFonts w:ascii="Times New Roman" w:hAnsi="Times New Roman"/>
          <w:i/>
        </w:rPr>
      </w:pPr>
      <w:r w:rsidRPr="00AD2E85">
        <w:rPr>
          <w:rFonts w:ascii="Times New Roman" w:hAnsi="Times New Roman"/>
          <w:i/>
        </w:rPr>
        <w:t>M</w:t>
      </w:r>
      <w:r w:rsidR="00DF10AD" w:rsidRPr="00AD2E85">
        <w:rPr>
          <w:rFonts w:ascii="Times New Roman" w:hAnsi="Times New Roman"/>
          <w:i/>
        </w:rPr>
        <w:t xml:space="preserve">ust write </w:t>
      </w:r>
      <w:r w:rsidR="00AD2E85">
        <w:rPr>
          <w:rFonts w:ascii="Times New Roman" w:hAnsi="Times New Roman"/>
          <w:i/>
        </w:rPr>
        <w:t>as part of a five-campus exchange over the Orestes talk.  Details TBA.</w:t>
      </w:r>
    </w:p>
    <w:p w14:paraId="16785A8E" w14:textId="77777777" w:rsidR="00A054B2" w:rsidRPr="00AD2E85" w:rsidRDefault="00BA6576" w:rsidP="00A054B2">
      <w:pPr>
        <w:pStyle w:val="ListParagraph"/>
        <w:numPr>
          <w:ilvl w:val="0"/>
          <w:numId w:val="27"/>
        </w:numPr>
        <w:rPr>
          <w:rFonts w:ascii="Times New Roman" w:hAnsi="Times New Roman"/>
          <w:i/>
        </w:rPr>
      </w:pPr>
      <w:r w:rsidRPr="00AD2E85">
        <w:rPr>
          <w:rFonts w:ascii="Times New Roman" w:hAnsi="Times New Roman"/>
          <w:i/>
        </w:rPr>
        <w:t>Must attend three</w:t>
      </w:r>
      <w:r w:rsidR="00A054B2" w:rsidRPr="00AD2E85">
        <w:rPr>
          <w:rFonts w:ascii="Times New Roman" w:hAnsi="Times New Roman"/>
          <w:i/>
        </w:rPr>
        <w:t xml:space="preserve"> panels or tours </w:t>
      </w:r>
      <w:r w:rsidR="001B5AAD" w:rsidRPr="00AD2E85">
        <w:rPr>
          <w:rFonts w:ascii="Times New Roman" w:hAnsi="Times New Roman"/>
          <w:i/>
        </w:rPr>
        <w:t>during MEM Project week, May 3-5</w:t>
      </w:r>
    </w:p>
    <w:p w14:paraId="2236A499" w14:textId="77777777" w:rsidR="00C90442" w:rsidRPr="00AD2E85" w:rsidRDefault="00C90442" w:rsidP="00C90442">
      <w:pPr>
        <w:rPr>
          <w:bCs/>
          <w:sz w:val="22"/>
          <w:szCs w:val="22"/>
        </w:rPr>
      </w:pPr>
      <w:r w:rsidRPr="00AD2E85">
        <w:rPr>
          <w:b/>
          <w:sz w:val="22"/>
          <w:szCs w:val="22"/>
        </w:rPr>
        <w:t xml:space="preserve">2. </w:t>
      </w:r>
      <w:r w:rsidRPr="00AD2E85">
        <w:rPr>
          <w:b/>
          <w:bCs/>
          <w:sz w:val="22"/>
          <w:szCs w:val="22"/>
        </w:rPr>
        <w:t>Discussion Lead:</w:t>
      </w:r>
      <w:r w:rsidRPr="00AD2E85">
        <w:rPr>
          <w:bCs/>
          <w:sz w:val="22"/>
          <w:szCs w:val="22"/>
        </w:rPr>
        <w:t xml:space="preserve"> Each student is assigned to co-lead with me and a student partner one class discussion, with a compelling question from a chapter in </w:t>
      </w:r>
      <w:r w:rsidRPr="00AD2E85">
        <w:rPr>
          <w:bCs/>
          <w:i/>
          <w:sz w:val="22"/>
          <w:szCs w:val="22"/>
        </w:rPr>
        <w:t>Moral Ground</w:t>
      </w:r>
      <w:r w:rsidRPr="00AD2E85">
        <w:rPr>
          <w:bCs/>
          <w:sz w:val="22"/>
          <w:szCs w:val="22"/>
        </w:rPr>
        <w:t>.  This requires you to:</w:t>
      </w:r>
    </w:p>
    <w:p w14:paraId="25554A9A" w14:textId="3989B1A1" w:rsidR="00C90442" w:rsidRPr="00AD2E85" w:rsidRDefault="00C90442" w:rsidP="00C90442">
      <w:pPr>
        <w:numPr>
          <w:ilvl w:val="0"/>
          <w:numId w:val="22"/>
        </w:numPr>
        <w:rPr>
          <w:bCs/>
          <w:sz w:val="22"/>
          <w:szCs w:val="22"/>
        </w:rPr>
      </w:pPr>
      <w:r w:rsidRPr="00AD2E85">
        <w:rPr>
          <w:bCs/>
          <w:sz w:val="22"/>
          <w:szCs w:val="22"/>
        </w:rPr>
        <w:t>Choose a partner</w:t>
      </w:r>
      <w:r w:rsidR="0008665C" w:rsidRPr="00AD2E85">
        <w:rPr>
          <w:bCs/>
          <w:sz w:val="22"/>
          <w:szCs w:val="22"/>
        </w:rPr>
        <w:t>, chapter,</w:t>
      </w:r>
      <w:r w:rsidRPr="00AD2E85">
        <w:rPr>
          <w:bCs/>
          <w:sz w:val="22"/>
          <w:szCs w:val="22"/>
        </w:rPr>
        <w:t xml:space="preserve"> and a day of </w:t>
      </w:r>
      <w:r w:rsidRPr="00AD2E85">
        <w:rPr>
          <w:bCs/>
          <w:i/>
          <w:sz w:val="22"/>
          <w:szCs w:val="22"/>
        </w:rPr>
        <w:t xml:space="preserve">Moral Ground </w:t>
      </w:r>
      <w:r w:rsidRPr="00AD2E85">
        <w:rPr>
          <w:bCs/>
          <w:sz w:val="22"/>
          <w:szCs w:val="22"/>
        </w:rPr>
        <w:t xml:space="preserve">to lead, and work with your partner to email me three questions (with the quotation that sparked each question) </w:t>
      </w:r>
      <w:r w:rsidR="004931A7" w:rsidRPr="00AD2E85">
        <w:rPr>
          <w:bCs/>
          <w:sz w:val="22"/>
          <w:szCs w:val="22"/>
        </w:rPr>
        <w:t>that best open-</w:t>
      </w:r>
      <w:r w:rsidRPr="00AD2E85">
        <w:rPr>
          <w:bCs/>
          <w:sz w:val="22"/>
          <w:szCs w:val="22"/>
        </w:rPr>
        <w:t xml:space="preserve">up conversation on that day’s assigned reading.  </w:t>
      </w:r>
      <w:r w:rsidRPr="00AD2E85">
        <w:rPr>
          <w:bCs/>
          <w:i/>
          <w:sz w:val="22"/>
          <w:szCs w:val="22"/>
        </w:rPr>
        <w:t>I will help you</w:t>
      </w:r>
      <w:r w:rsidRPr="00AD2E85">
        <w:rPr>
          <w:bCs/>
          <w:sz w:val="22"/>
          <w:szCs w:val="22"/>
        </w:rPr>
        <w:t xml:space="preserve"> </w:t>
      </w:r>
      <w:r w:rsidRPr="00AD2E85">
        <w:rPr>
          <w:bCs/>
          <w:i/>
          <w:sz w:val="22"/>
          <w:szCs w:val="22"/>
        </w:rPr>
        <w:t xml:space="preserve">narrow it to </w:t>
      </w:r>
      <w:r w:rsidRPr="00AD2E85">
        <w:rPr>
          <w:bCs/>
          <w:i/>
          <w:sz w:val="22"/>
          <w:szCs w:val="22"/>
        </w:rPr>
        <w:lastRenderedPageBreak/>
        <w:t>one question</w:t>
      </w:r>
      <w:r w:rsidRPr="00AD2E85">
        <w:rPr>
          <w:bCs/>
          <w:sz w:val="22"/>
          <w:szCs w:val="22"/>
        </w:rPr>
        <w:t xml:space="preserve">.  Your email to (or meeting with) me must come at least 48 hours before your discussion day.  </w:t>
      </w:r>
      <w:r w:rsidRPr="00AD2E85">
        <w:rPr>
          <w:b/>
          <w:sz w:val="22"/>
          <w:szCs w:val="22"/>
        </w:rPr>
        <w:t xml:space="preserve"> </w:t>
      </w:r>
    </w:p>
    <w:p w14:paraId="792A5886" w14:textId="58179C66" w:rsidR="00DC19DD" w:rsidRPr="00AD2E85" w:rsidRDefault="00C90442" w:rsidP="00C90442">
      <w:pPr>
        <w:numPr>
          <w:ilvl w:val="0"/>
          <w:numId w:val="22"/>
        </w:numPr>
        <w:rPr>
          <w:bCs/>
          <w:sz w:val="22"/>
          <w:szCs w:val="22"/>
        </w:rPr>
      </w:pPr>
      <w:r w:rsidRPr="00AD2E85">
        <w:rPr>
          <w:sz w:val="22"/>
          <w:szCs w:val="22"/>
        </w:rPr>
        <w:t>Choose one of the authors from that chapter for a “praxis profile,” which you will present in that last ten minutes of that day’s class.</w:t>
      </w:r>
      <w:r w:rsidR="00846833" w:rsidRPr="00AD2E85">
        <w:rPr>
          <w:sz w:val="22"/>
          <w:szCs w:val="22"/>
        </w:rPr>
        <w:t xml:space="preserve">  The praxis profile will show how your author </w:t>
      </w:r>
      <w:r w:rsidR="00F240DE" w:rsidRPr="00AD2E85">
        <w:rPr>
          <w:sz w:val="22"/>
          <w:szCs w:val="22"/>
        </w:rPr>
        <w:t xml:space="preserve">has turned theory into action, or how one of the ideas from the reading manifests itself in environmental solutions, or how an individual or an organization disagrees with one of the authors in the chapters.  More </w:t>
      </w:r>
      <w:r w:rsidR="00A054B2" w:rsidRPr="00AD2E85">
        <w:rPr>
          <w:sz w:val="22"/>
          <w:szCs w:val="22"/>
        </w:rPr>
        <w:t xml:space="preserve">on this </w:t>
      </w:r>
      <w:r w:rsidR="00F240DE" w:rsidRPr="00AD2E85">
        <w:rPr>
          <w:sz w:val="22"/>
          <w:szCs w:val="22"/>
        </w:rPr>
        <w:t>later.</w:t>
      </w:r>
    </w:p>
    <w:p w14:paraId="1CD7DC75" w14:textId="77777777" w:rsidR="00DC19DD" w:rsidRPr="00DC19DD" w:rsidRDefault="00DC19DD" w:rsidP="00DC19DD">
      <w:pPr>
        <w:rPr>
          <w:bCs/>
          <w:sz w:val="20"/>
          <w:szCs w:val="20"/>
        </w:rPr>
      </w:pPr>
    </w:p>
    <w:p w14:paraId="472C3437" w14:textId="77777777" w:rsidR="00C90442" w:rsidRPr="00851CDB" w:rsidRDefault="00C90442" w:rsidP="00C90442">
      <w:pPr>
        <w:pStyle w:val="BodyText"/>
        <w:rPr>
          <w:rFonts w:ascii="Times New Roman Bold" w:hAnsi="Times New Roman Bold"/>
          <w:sz w:val="22"/>
          <w:szCs w:val="22"/>
        </w:rPr>
      </w:pPr>
      <w:proofErr w:type="gramStart"/>
      <w:r w:rsidRPr="00851CDB">
        <w:rPr>
          <w:rFonts w:ascii="Times New Roman Bold" w:hAnsi="Times New Roman Bold"/>
          <w:sz w:val="22"/>
          <w:szCs w:val="22"/>
        </w:rPr>
        <w:t>3.Readings</w:t>
      </w:r>
      <w:proofErr w:type="gramEnd"/>
      <w:r w:rsidRPr="00851CDB">
        <w:rPr>
          <w:rFonts w:ascii="Times New Roman Bold" w:hAnsi="Times New Roman Bold"/>
          <w:sz w:val="22"/>
          <w:szCs w:val="22"/>
        </w:rPr>
        <w:t xml:space="preserve"> Quizzes:</w:t>
      </w:r>
    </w:p>
    <w:p w14:paraId="05DC0F3B" w14:textId="1C9A337B" w:rsidR="00C90442" w:rsidRPr="00851CDB" w:rsidRDefault="00851CDB" w:rsidP="00C90442">
      <w:pPr>
        <w:rPr>
          <w:sz w:val="22"/>
          <w:szCs w:val="22"/>
        </w:rPr>
      </w:pPr>
      <w:r>
        <w:rPr>
          <w:sz w:val="22"/>
          <w:szCs w:val="22"/>
        </w:rPr>
        <w:tab/>
        <w:t>On FOUR</w:t>
      </w:r>
      <w:r w:rsidR="00C90442" w:rsidRPr="00851CDB">
        <w:rPr>
          <w:sz w:val="22"/>
          <w:szCs w:val="22"/>
        </w:rPr>
        <w:t xml:space="preserve"> unannounced occasions, I will ask you to write for fifteen minutes in response to a direct question on the reading assigned for that day.  This a) gives me a sense of how carefully and critically you are keeping up with the readings, b) gives you a chance to collect your thoughts before the larger class discussion begins, and c) gets the whole class on the same page, so that we can most effectively inquire together into the reading, issue, or problem of the day.  </w:t>
      </w:r>
    </w:p>
    <w:p w14:paraId="6640F777" w14:textId="77777777" w:rsidR="00C90442" w:rsidRPr="00851CDB" w:rsidRDefault="00C90442" w:rsidP="00C90442">
      <w:pPr>
        <w:rPr>
          <w:b/>
          <w:sz w:val="22"/>
          <w:szCs w:val="22"/>
        </w:rPr>
      </w:pPr>
      <w:r w:rsidRPr="00851CDB">
        <w:rPr>
          <w:sz w:val="22"/>
          <w:szCs w:val="22"/>
        </w:rPr>
        <w:tab/>
        <w:t>I will issue these randomly, but you can use your notebook.  If you have read carefully, have taken some basic notes from your readings (identify the author’s thesis, quote key supports to that thesis, and your own key observations/questions), and looked them over before class, you should excel.  Remember to use specifics from the reading’s main argument and content as the foundation of your answer.  I will grade each on a scale of 0-5:</w:t>
      </w:r>
    </w:p>
    <w:p w14:paraId="34571154" w14:textId="77777777" w:rsidR="00BA7799" w:rsidRPr="00851CDB" w:rsidRDefault="00C90442" w:rsidP="00C90442">
      <w:pPr>
        <w:pStyle w:val="ListParagraph"/>
        <w:numPr>
          <w:ilvl w:val="0"/>
          <w:numId w:val="12"/>
        </w:numPr>
      </w:pPr>
      <w:r w:rsidRPr="00851CDB">
        <w:t>0 (0%</w:t>
      </w:r>
      <w:proofErr w:type="gramStart"/>
      <w:r w:rsidRPr="00851CDB">
        <w:t>)=</w:t>
      </w:r>
      <w:proofErr w:type="gramEnd"/>
      <w:r w:rsidRPr="00851CDB">
        <w:t>No entry.</w:t>
      </w:r>
    </w:p>
    <w:p w14:paraId="41539325" w14:textId="77777777" w:rsidR="00BA7799" w:rsidRPr="00851CDB" w:rsidRDefault="00C90442" w:rsidP="00C90442">
      <w:pPr>
        <w:pStyle w:val="ListParagraph"/>
        <w:numPr>
          <w:ilvl w:val="0"/>
          <w:numId w:val="12"/>
        </w:numPr>
      </w:pPr>
      <w:r w:rsidRPr="00851CDB">
        <w:t>1-2 (60-70%</w:t>
      </w:r>
      <w:proofErr w:type="gramStart"/>
      <w:r w:rsidRPr="00851CDB">
        <w:t>)=</w:t>
      </w:r>
      <w:proofErr w:type="gramEnd"/>
      <w:r w:rsidRPr="00851CDB">
        <w:t>You answered the question, acknowledging the existence of some basic concepts from the reading.</w:t>
      </w:r>
    </w:p>
    <w:p w14:paraId="0B7A15FF" w14:textId="77777777" w:rsidR="00BA7799" w:rsidRPr="00851CDB" w:rsidRDefault="00C90442" w:rsidP="00C90442">
      <w:pPr>
        <w:pStyle w:val="ListParagraph"/>
        <w:numPr>
          <w:ilvl w:val="0"/>
          <w:numId w:val="12"/>
        </w:numPr>
      </w:pPr>
      <w:r w:rsidRPr="00851CDB">
        <w:t>3-4 (80-90%</w:t>
      </w:r>
      <w:proofErr w:type="gramStart"/>
      <w:r w:rsidRPr="00851CDB">
        <w:t>)=</w:t>
      </w:r>
      <w:proofErr w:type="gramEnd"/>
      <w:r w:rsidRPr="00851CDB">
        <w:t>Your answer reflects that you read and comprehended the entire assignment, using it to contemplate the question.</w:t>
      </w:r>
    </w:p>
    <w:p w14:paraId="1123FF31" w14:textId="65AA9740" w:rsidR="00C90442" w:rsidRPr="00851CDB" w:rsidRDefault="00C90442" w:rsidP="00C90442">
      <w:pPr>
        <w:pStyle w:val="ListParagraph"/>
        <w:numPr>
          <w:ilvl w:val="0"/>
          <w:numId w:val="12"/>
        </w:numPr>
      </w:pPr>
      <w:r w:rsidRPr="00851CDB">
        <w:t>4-5 (90-100%</w:t>
      </w:r>
      <w:proofErr w:type="gramStart"/>
      <w:r w:rsidRPr="00851CDB">
        <w:t>)=</w:t>
      </w:r>
      <w:proofErr w:type="gramEnd"/>
      <w:r w:rsidRPr="00851CDB">
        <w:t xml:space="preserve">You answered the question in a way that reflects </w:t>
      </w:r>
      <w:r w:rsidRPr="00851CDB">
        <w:rPr>
          <w:i/>
        </w:rPr>
        <w:t>careful</w:t>
      </w:r>
      <w:r w:rsidRPr="00851CDB">
        <w:t xml:space="preserve"> reading.  That is, you used central specifics from the reading (including quotations) to support your answer, and pushed the text’s and your own ideas on the topic in thoughtful directions for the discussion to come.</w:t>
      </w:r>
    </w:p>
    <w:p w14:paraId="2D01A7C2" w14:textId="706641B3" w:rsidR="00C90442" w:rsidRPr="00851CDB" w:rsidRDefault="00C90442" w:rsidP="00C90442">
      <w:pPr>
        <w:pStyle w:val="BodyText"/>
        <w:rPr>
          <w:sz w:val="22"/>
          <w:szCs w:val="22"/>
        </w:rPr>
      </w:pPr>
      <w:r w:rsidRPr="00851CDB">
        <w:rPr>
          <w:b w:val="0"/>
          <w:sz w:val="22"/>
          <w:szCs w:val="22"/>
        </w:rPr>
        <w:t>*****</w:t>
      </w:r>
      <w:r w:rsidRPr="00851CDB">
        <w:rPr>
          <w:sz w:val="22"/>
          <w:szCs w:val="22"/>
        </w:rPr>
        <w:t>You cannot make up a</w:t>
      </w:r>
      <w:r w:rsidR="00851CDB">
        <w:rPr>
          <w:sz w:val="22"/>
          <w:szCs w:val="22"/>
        </w:rPr>
        <w:t xml:space="preserve"> quiz, unless under </w:t>
      </w:r>
      <w:r w:rsidRPr="00851CDB">
        <w:rPr>
          <w:sz w:val="22"/>
          <w:szCs w:val="22"/>
        </w:rPr>
        <w:t>well-documented circumstances******</w:t>
      </w:r>
    </w:p>
    <w:p w14:paraId="5C795441" w14:textId="77777777" w:rsidR="00BA7799" w:rsidRDefault="00BA7799" w:rsidP="00C90442">
      <w:pPr>
        <w:pStyle w:val="BodyText"/>
        <w:rPr>
          <w:sz w:val="20"/>
          <w:szCs w:val="20"/>
        </w:rPr>
      </w:pPr>
    </w:p>
    <w:p w14:paraId="338D96B8" w14:textId="044F544A" w:rsidR="00C90442" w:rsidRPr="00851CDB" w:rsidRDefault="00851CDB" w:rsidP="00C90442">
      <w:pPr>
        <w:pStyle w:val="BodyText"/>
        <w:rPr>
          <w:sz w:val="22"/>
          <w:szCs w:val="22"/>
        </w:rPr>
      </w:pPr>
      <w:r w:rsidRPr="00851CDB">
        <w:rPr>
          <w:sz w:val="22"/>
          <w:szCs w:val="22"/>
        </w:rPr>
        <w:t>4</w:t>
      </w:r>
      <w:r w:rsidR="00C90442" w:rsidRPr="00851CDB">
        <w:rPr>
          <w:sz w:val="22"/>
          <w:szCs w:val="22"/>
        </w:rPr>
        <w:t>. The Almanac:</w:t>
      </w:r>
    </w:p>
    <w:p w14:paraId="59DBD122" w14:textId="77777777" w:rsidR="00C90442" w:rsidRPr="00851CDB" w:rsidRDefault="00C90442" w:rsidP="00C90442">
      <w:pPr>
        <w:pStyle w:val="BodyText"/>
        <w:rPr>
          <w:b w:val="0"/>
          <w:sz w:val="22"/>
          <w:szCs w:val="22"/>
        </w:rPr>
      </w:pPr>
      <w:r w:rsidRPr="00851CDB">
        <w:rPr>
          <w:b w:val="0"/>
          <w:sz w:val="22"/>
          <w:szCs w:val="22"/>
        </w:rPr>
        <w:tab/>
        <w:t xml:space="preserve">With ENVS 100, you began this program contemplating how environmental history </w:t>
      </w:r>
      <w:r w:rsidR="00474140" w:rsidRPr="00851CDB">
        <w:rPr>
          <w:b w:val="0"/>
          <w:sz w:val="22"/>
          <w:szCs w:val="22"/>
        </w:rPr>
        <w:t>provides lessons that limit</w:t>
      </w:r>
      <w:r w:rsidR="0029500E" w:rsidRPr="00851CDB">
        <w:rPr>
          <w:b w:val="0"/>
          <w:sz w:val="22"/>
          <w:szCs w:val="22"/>
        </w:rPr>
        <w:t xml:space="preserve"> or expand </w:t>
      </w:r>
      <w:r w:rsidRPr="00851CDB">
        <w:rPr>
          <w:b w:val="0"/>
          <w:sz w:val="22"/>
          <w:szCs w:val="22"/>
        </w:rPr>
        <w:t xml:space="preserve">the possibility of a sustainable global future.  Since ENVS 100, you have learned to evaluate the scientific, historical, technological, economic, social, and policy choices necessary in enacting and complicating this vision for a sustainable future.  Now, with ENVS 410 (as a philosophical complement to the applied work you will or did complete in ENVS 400), you will conclude this program with a major research and reflective essay on </w:t>
      </w:r>
      <w:r w:rsidRPr="00851CDB">
        <w:rPr>
          <w:b w:val="0"/>
          <w:i/>
          <w:sz w:val="22"/>
          <w:szCs w:val="22"/>
        </w:rPr>
        <w:t>your</w:t>
      </w:r>
      <w:r w:rsidRPr="00851CDB">
        <w:rPr>
          <w:b w:val="0"/>
          <w:sz w:val="22"/>
          <w:szCs w:val="22"/>
        </w:rPr>
        <w:t xml:space="preserve"> framework for environmental problems and solutions.   </w:t>
      </w:r>
    </w:p>
    <w:p w14:paraId="60F2D958" w14:textId="526AA4C2" w:rsidR="00C90442" w:rsidRPr="00851CDB" w:rsidRDefault="00C90442" w:rsidP="00C90442">
      <w:pPr>
        <w:pStyle w:val="BodyText"/>
        <w:ind w:firstLine="720"/>
        <w:rPr>
          <w:b w:val="0"/>
          <w:sz w:val="22"/>
          <w:szCs w:val="22"/>
        </w:rPr>
      </w:pPr>
      <w:r w:rsidRPr="00851CDB">
        <w:rPr>
          <w:b w:val="0"/>
          <w:sz w:val="22"/>
          <w:szCs w:val="22"/>
        </w:rPr>
        <w:t>In t</w:t>
      </w:r>
      <w:r w:rsidR="0029500E" w:rsidRPr="00851CDB">
        <w:rPr>
          <w:b w:val="0"/>
          <w:sz w:val="22"/>
          <w:szCs w:val="22"/>
        </w:rPr>
        <w:t>his 3</w:t>
      </w:r>
      <w:r w:rsidRPr="00851CDB">
        <w:rPr>
          <w:b w:val="0"/>
          <w:sz w:val="22"/>
          <w:szCs w:val="22"/>
        </w:rPr>
        <w:t>0 p</w:t>
      </w:r>
      <w:r w:rsidR="00CB2E11" w:rsidRPr="00851CDB">
        <w:rPr>
          <w:b w:val="0"/>
          <w:sz w:val="22"/>
          <w:szCs w:val="22"/>
        </w:rPr>
        <w:t>age essay, you must “update” Aldo Leopold’s 65</w:t>
      </w:r>
      <w:r w:rsidRPr="00851CDB">
        <w:rPr>
          <w:b w:val="0"/>
          <w:sz w:val="22"/>
          <w:szCs w:val="22"/>
        </w:rPr>
        <w:t xml:space="preserve">-year-old </w:t>
      </w:r>
      <w:r w:rsidRPr="00851CDB">
        <w:rPr>
          <w:b w:val="0"/>
          <w:i/>
          <w:sz w:val="22"/>
          <w:szCs w:val="22"/>
        </w:rPr>
        <w:t>Sand County Almanac</w:t>
      </w:r>
      <w:r w:rsidRPr="00851CDB">
        <w:rPr>
          <w:b w:val="0"/>
          <w:sz w:val="22"/>
          <w:szCs w:val="22"/>
        </w:rPr>
        <w:t>, using experiences influenced by your time in Gunnison (and elsewhere) in place of Leopold’s Sand County.  To help you manage the assignm</w:t>
      </w:r>
      <w:r w:rsidR="0029500E" w:rsidRPr="00851CDB">
        <w:rPr>
          <w:b w:val="0"/>
          <w:sz w:val="22"/>
          <w:szCs w:val="22"/>
        </w:rPr>
        <w:t>ent, I have broken it into two</w:t>
      </w:r>
      <w:r w:rsidRPr="00851CDB">
        <w:rPr>
          <w:b w:val="0"/>
          <w:sz w:val="22"/>
          <w:szCs w:val="22"/>
        </w:rPr>
        <w:t xml:space="preserve"> sections</w:t>
      </w:r>
      <w:r w:rsidR="0095098D" w:rsidRPr="00851CDB">
        <w:rPr>
          <w:b w:val="0"/>
          <w:sz w:val="22"/>
          <w:szCs w:val="22"/>
        </w:rPr>
        <w:t xml:space="preserve">. </w:t>
      </w:r>
      <w:r w:rsidR="0095098D" w:rsidRPr="00851CDB">
        <w:rPr>
          <w:sz w:val="22"/>
          <w:szCs w:val="22"/>
        </w:rPr>
        <w:t>Three weeks before each section is due you will be required to</w:t>
      </w:r>
      <w:r w:rsidR="00851CDB">
        <w:rPr>
          <w:sz w:val="22"/>
          <w:szCs w:val="22"/>
        </w:rPr>
        <w:t xml:space="preserve"> submit a ‘one-pager’ to summarize</w:t>
      </w:r>
      <w:r w:rsidR="0095098D" w:rsidRPr="00851CDB">
        <w:rPr>
          <w:sz w:val="22"/>
          <w:szCs w:val="22"/>
        </w:rPr>
        <w:t xml:space="preserve"> your idea/content/approach for the section. You also </w:t>
      </w:r>
      <w:r w:rsidR="00AA77CE" w:rsidRPr="00851CDB">
        <w:rPr>
          <w:sz w:val="22"/>
          <w:szCs w:val="22"/>
        </w:rPr>
        <w:t>can</w:t>
      </w:r>
      <w:r w:rsidR="0095098D" w:rsidRPr="00851CDB">
        <w:rPr>
          <w:sz w:val="22"/>
          <w:szCs w:val="22"/>
        </w:rPr>
        <w:t xml:space="preserve"> </w:t>
      </w:r>
      <w:r w:rsidR="00AA77CE" w:rsidRPr="00851CDB">
        <w:rPr>
          <w:sz w:val="22"/>
          <w:szCs w:val="22"/>
        </w:rPr>
        <w:t xml:space="preserve">choose to </w:t>
      </w:r>
      <w:r w:rsidR="0095098D" w:rsidRPr="00851CDB">
        <w:rPr>
          <w:sz w:val="22"/>
          <w:szCs w:val="22"/>
        </w:rPr>
        <w:t>meet one-on-one with myself or our Teaching Assistant to</w:t>
      </w:r>
      <w:r w:rsidR="00AA77CE" w:rsidRPr="00851CDB">
        <w:rPr>
          <w:sz w:val="22"/>
          <w:szCs w:val="22"/>
        </w:rPr>
        <w:t xml:space="preserve"> review your ideas and summary of each section. The two sections are</w:t>
      </w:r>
      <w:r w:rsidR="0029500E" w:rsidRPr="00851CDB">
        <w:rPr>
          <w:sz w:val="22"/>
          <w:szCs w:val="22"/>
        </w:rPr>
        <w:t>:</w:t>
      </w:r>
    </w:p>
    <w:p w14:paraId="781FED98" w14:textId="77777777" w:rsidR="00EE5B93" w:rsidRPr="00851CDB" w:rsidRDefault="00EE5B93" w:rsidP="00C90442">
      <w:pPr>
        <w:pStyle w:val="BodyText"/>
        <w:ind w:firstLine="720"/>
        <w:rPr>
          <w:b w:val="0"/>
          <w:sz w:val="22"/>
          <w:szCs w:val="22"/>
        </w:rPr>
      </w:pPr>
    </w:p>
    <w:p w14:paraId="7BEACBF6" w14:textId="0C15DFE8" w:rsidR="00EE5B93" w:rsidRPr="00851CDB" w:rsidRDefault="00C90442" w:rsidP="00C90442">
      <w:pPr>
        <w:pStyle w:val="BodyText"/>
        <w:numPr>
          <w:ilvl w:val="0"/>
          <w:numId w:val="23"/>
        </w:numPr>
        <w:rPr>
          <w:b w:val="0"/>
          <w:color w:val="FF0000"/>
          <w:sz w:val="22"/>
          <w:szCs w:val="22"/>
        </w:rPr>
      </w:pPr>
      <w:r w:rsidRPr="00851CDB">
        <w:rPr>
          <w:b w:val="0"/>
          <w:color w:val="FF0000"/>
          <w:sz w:val="22"/>
          <w:szCs w:val="22"/>
        </w:rPr>
        <w:lastRenderedPageBreak/>
        <w:t>Part I</w:t>
      </w:r>
      <w:r w:rsidR="00057B62" w:rsidRPr="00851CDB">
        <w:rPr>
          <w:b w:val="0"/>
          <w:color w:val="FF0000"/>
          <w:sz w:val="22"/>
          <w:szCs w:val="22"/>
        </w:rPr>
        <w:t xml:space="preserve">, due </w:t>
      </w:r>
      <w:r w:rsidR="001B5AAD" w:rsidRPr="00851CDB">
        <w:rPr>
          <w:b w:val="0"/>
          <w:color w:val="FF0000"/>
          <w:sz w:val="22"/>
          <w:szCs w:val="22"/>
        </w:rPr>
        <w:t>February 16</w:t>
      </w:r>
      <w:r w:rsidR="0029500E" w:rsidRPr="00851CDB">
        <w:rPr>
          <w:b w:val="0"/>
          <w:color w:val="FF0000"/>
          <w:sz w:val="22"/>
          <w:szCs w:val="22"/>
        </w:rPr>
        <w:t>.  20</w:t>
      </w:r>
      <w:r w:rsidRPr="00851CDB">
        <w:rPr>
          <w:b w:val="0"/>
          <w:color w:val="FF0000"/>
          <w:sz w:val="22"/>
          <w:szCs w:val="22"/>
        </w:rPr>
        <w:t xml:space="preserve"> points + 5 for revision</w:t>
      </w:r>
      <w:r w:rsidR="00F7756E" w:rsidRPr="00851CDB">
        <w:rPr>
          <w:b w:val="0"/>
          <w:color w:val="FF0000"/>
          <w:sz w:val="22"/>
          <w:szCs w:val="22"/>
        </w:rPr>
        <w:t xml:space="preserve"> (due </w:t>
      </w:r>
      <w:r w:rsidR="007075D3" w:rsidRPr="00851CDB">
        <w:rPr>
          <w:b w:val="0"/>
          <w:color w:val="FF0000"/>
          <w:sz w:val="22"/>
          <w:szCs w:val="22"/>
        </w:rPr>
        <w:t>February 15</w:t>
      </w:r>
      <w:r w:rsidR="00F7756E" w:rsidRPr="00851CDB">
        <w:rPr>
          <w:b w:val="0"/>
          <w:color w:val="FF0000"/>
          <w:sz w:val="22"/>
          <w:szCs w:val="22"/>
        </w:rPr>
        <w:t>)</w:t>
      </w:r>
      <w:r w:rsidRPr="00851CDB">
        <w:rPr>
          <w:b w:val="0"/>
          <w:color w:val="FF0000"/>
          <w:sz w:val="22"/>
          <w:szCs w:val="22"/>
        </w:rPr>
        <w:t>.  15-20 pages.</w:t>
      </w:r>
      <w:r w:rsidRPr="00851CDB">
        <w:rPr>
          <w:b w:val="0"/>
          <w:sz w:val="22"/>
          <w:szCs w:val="22"/>
        </w:rPr>
        <w:t xml:space="preserve">  Just as </w:t>
      </w:r>
      <w:r w:rsidR="00CB2E11" w:rsidRPr="00851CDB">
        <w:rPr>
          <w:b w:val="0"/>
          <w:sz w:val="22"/>
          <w:szCs w:val="22"/>
        </w:rPr>
        <w:t xml:space="preserve">Leopold’s </w:t>
      </w:r>
      <w:r w:rsidRPr="00851CDB">
        <w:rPr>
          <w:b w:val="0"/>
          <w:i/>
          <w:sz w:val="22"/>
          <w:szCs w:val="22"/>
        </w:rPr>
        <w:t>Sand County Almanac</w:t>
      </w:r>
      <w:r w:rsidRPr="00851CDB">
        <w:rPr>
          <w:b w:val="0"/>
          <w:sz w:val="22"/>
          <w:szCs w:val="22"/>
        </w:rPr>
        <w:t xml:space="preserve"> (in Part I) records the ecologically-founded individual experience of a place, so your essay must interpret and communicate the larger environmental implications of your experience of this place, or of other places seen through the environmental lens you have developed in this program.  </w:t>
      </w:r>
      <w:r w:rsidRPr="00851CDB">
        <w:rPr>
          <w:b w:val="0"/>
          <w:i/>
          <w:sz w:val="22"/>
          <w:szCs w:val="22"/>
        </w:rPr>
        <w:t>Part I re</w:t>
      </w:r>
      <w:r w:rsidR="001B6417" w:rsidRPr="00851CDB">
        <w:rPr>
          <w:b w:val="0"/>
          <w:i/>
          <w:sz w:val="22"/>
          <w:szCs w:val="22"/>
        </w:rPr>
        <w:t xml:space="preserve">quires you to pose a compelling question that has stayed with you throughout ENVS and that can be </w:t>
      </w:r>
      <w:r w:rsidR="003F19C2" w:rsidRPr="00851CDB">
        <w:rPr>
          <w:b w:val="0"/>
          <w:i/>
          <w:sz w:val="22"/>
          <w:szCs w:val="22"/>
        </w:rPr>
        <w:t>“</w:t>
      </w:r>
      <w:r w:rsidR="001B6417" w:rsidRPr="00851CDB">
        <w:rPr>
          <w:b w:val="0"/>
          <w:i/>
          <w:sz w:val="22"/>
          <w:szCs w:val="22"/>
        </w:rPr>
        <w:t>answered</w:t>
      </w:r>
      <w:r w:rsidR="003F19C2" w:rsidRPr="00851CDB">
        <w:rPr>
          <w:b w:val="0"/>
          <w:i/>
          <w:sz w:val="22"/>
          <w:szCs w:val="22"/>
        </w:rPr>
        <w:t>”</w:t>
      </w:r>
      <w:r w:rsidR="001B6417" w:rsidRPr="00851CDB">
        <w:rPr>
          <w:b w:val="0"/>
          <w:i/>
          <w:sz w:val="22"/>
          <w:szCs w:val="22"/>
        </w:rPr>
        <w:t xml:space="preserve"> with </w:t>
      </w:r>
      <w:r w:rsidR="006E1C31" w:rsidRPr="00851CDB">
        <w:rPr>
          <w:b w:val="0"/>
          <w:i/>
          <w:sz w:val="22"/>
          <w:szCs w:val="22"/>
        </w:rPr>
        <w:t xml:space="preserve">a combination of </w:t>
      </w:r>
      <w:r w:rsidR="001B6417" w:rsidRPr="00851CDB">
        <w:rPr>
          <w:b w:val="0"/>
          <w:i/>
          <w:sz w:val="22"/>
          <w:szCs w:val="22"/>
        </w:rPr>
        <w:t xml:space="preserve">personal story </w:t>
      </w:r>
      <w:r w:rsidR="006F23C7" w:rsidRPr="00851CDB">
        <w:rPr>
          <w:b w:val="0"/>
          <w:i/>
          <w:sz w:val="22"/>
          <w:szCs w:val="22"/>
        </w:rPr>
        <w:t xml:space="preserve">from life </w:t>
      </w:r>
      <w:r w:rsidR="001B6417" w:rsidRPr="00851CDB">
        <w:rPr>
          <w:b w:val="0"/>
          <w:i/>
          <w:sz w:val="22"/>
          <w:szCs w:val="22"/>
        </w:rPr>
        <w:t>and philosophical texts</w:t>
      </w:r>
      <w:r w:rsidR="006F23C7" w:rsidRPr="00851CDB">
        <w:rPr>
          <w:b w:val="0"/>
          <w:i/>
          <w:sz w:val="22"/>
          <w:szCs w:val="22"/>
        </w:rPr>
        <w:t xml:space="preserve"> from class</w:t>
      </w:r>
      <w:r w:rsidR="001B6417" w:rsidRPr="00851CDB">
        <w:rPr>
          <w:b w:val="0"/>
          <w:sz w:val="22"/>
          <w:szCs w:val="22"/>
        </w:rPr>
        <w:t xml:space="preserve">.  </w:t>
      </w:r>
      <w:r w:rsidRPr="00851CDB">
        <w:rPr>
          <w:b w:val="0"/>
          <w:i/>
          <w:sz w:val="22"/>
          <w:szCs w:val="22"/>
        </w:rPr>
        <w:t xml:space="preserve"> </w:t>
      </w:r>
      <w:r w:rsidR="00381EEC" w:rsidRPr="00851CDB">
        <w:rPr>
          <w:b w:val="0"/>
          <w:sz w:val="22"/>
          <w:szCs w:val="22"/>
        </w:rPr>
        <w:t xml:space="preserve">It might be a question you developed in your time here; it might be a question that brought you here in the first place, yet is still with you; it might be a question you develop this semester and that stays with you through life.  </w:t>
      </w:r>
      <w:r w:rsidR="003F19C2" w:rsidRPr="00851CDB">
        <w:rPr>
          <w:b w:val="0"/>
          <w:sz w:val="22"/>
          <w:szCs w:val="22"/>
        </w:rPr>
        <w:t xml:space="preserve">In Part I, you must blend personal narrative, Leopold’s </w:t>
      </w:r>
      <w:r w:rsidR="003F19C2" w:rsidRPr="00851CDB">
        <w:rPr>
          <w:b w:val="0"/>
          <w:i/>
          <w:sz w:val="22"/>
          <w:szCs w:val="22"/>
        </w:rPr>
        <w:t>Sand County Almanac</w:t>
      </w:r>
      <w:r w:rsidR="003F19C2" w:rsidRPr="00851CDB">
        <w:rPr>
          <w:b w:val="0"/>
          <w:sz w:val="22"/>
          <w:szCs w:val="22"/>
        </w:rPr>
        <w:t>, and</w:t>
      </w:r>
      <w:r w:rsidRPr="00851CDB">
        <w:rPr>
          <w:b w:val="0"/>
          <w:sz w:val="22"/>
          <w:szCs w:val="22"/>
        </w:rPr>
        <w:t xml:space="preserve"> at least two other class readings</w:t>
      </w:r>
      <w:r w:rsidR="003F19C2" w:rsidRPr="00851CDB">
        <w:rPr>
          <w:b w:val="0"/>
          <w:sz w:val="22"/>
          <w:szCs w:val="22"/>
        </w:rPr>
        <w:t xml:space="preserve"> to explore (and perhaps come to a new understanding of) your question</w:t>
      </w:r>
      <w:r w:rsidRPr="00851CDB">
        <w:rPr>
          <w:b w:val="0"/>
          <w:sz w:val="22"/>
          <w:szCs w:val="22"/>
        </w:rPr>
        <w:t>.  Of course, both the “</w:t>
      </w:r>
      <w:r w:rsidR="003F19C2" w:rsidRPr="00851CDB">
        <w:rPr>
          <w:b w:val="0"/>
          <w:sz w:val="22"/>
          <w:szCs w:val="22"/>
        </w:rPr>
        <w:t xml:space="preserve">textual </w:t>
      </w:r>
      <w:r w:rsidRPr="00851CDB">
        <w:rPr>
          <w:b w:val="0"/>
          <w:sz w:val="22"/>
          <w:szCs w:val="22"/>
        </w:rPr>
        <w:t>interpret</w:t>
      </w:r>
      <w:r w:rsidR="003F19C2" w:rsidRPr="00851CDB">
        <w:rPr>
          <w:b w:val="0"/>
          <w:sz w:val="22"/>
          <w:szCs w:val="22"/>
        </w:rPr>
        <w:t>ation</w:t>
      </w:r>
      <w:r w:rsidRPr="00851CDB">
        <w:rPr>
          <w:b w:val="0"/>
          <w:sz w:val="22"/>
          <w:szCs w:val="22"/>
        </w:rPr>
        <w:t xml:space="preserve">” and the </w:t>
      </w:r>
      <w:r w:rsidRPr="00851CDB">
        <w:rPr>
          <w:b w:val="0"/>
          <w:i/>
          <w:sz w:val="22"/>
          <w:szCs w:val="22"/>
        </w:rPr>
        <w:t>“</w:t>
      </w:r>
      <w:r w:rsidR="003F19C2" w:rsidRPr="00851CDB">
        <w:rPr>
          <w:b w:val="0"/>
          <w:sz w:val="22"/>
          <w:szCs w:val="22"/>
        </w:rPr>
        <w:t>personal narrative</w:t>
      </w:r>
      <w:r w:rsidRPr="00851CDB">
        <w:rPr>
          <w:b w:val="0"/>
          <w:sz w:val="22"/>
          <w:szCs w:val="22"/>
        </w:rPr>
        <w:t>” sides of Part I need not be divided coldly—you should find a fluid way through your stories to blend in textual analysis and narrate your stories of phi</w:t>
      </w:r>
      <w:r w:rsidR="00717E32" w:rsidRPr="00851CDB">
        <w:rPr>
          <w:b w:val="0"/>
          <w:sz w:val="22"/>
          <w:szCs w:val="22"/>
        </w:rPr>
        <w:t>losophical realizations.</w:t>
      </w:r>
      <w:r w:rsidR="006E1C31" w:rsidRPr="00851CDB">
        <w:rPr>
          <w:b w:val="0"/>
          <w:sz w:val="22"/>
          <w:szCs w:val="22"/>
        </w:rPr>
        <w:t xml:space="preserve">  One of your narrative experiences has to occur this semester, specifically sought out to find answers to your philosophical question.</w:t>
      </w:r>
      <w:r w:rsidR="006F23C7" w:rsidRPr="00851CDB">
        <w:rPr>
          <w:b w:val="0"/>
          <w:sz w:val="22"/>
          <w:szCs w:val="22"/>
        </w:rPr>
        <w:t xml:space="preserve">  SEEK!!  ATTEMPT!!  BUT CONNECT WITH THE IDEAS OF THE TEXT!</w:t>
      </w:r>
    </w:p>
    <w:p w14:paraId="3E3B6D0C" w14:textId="77777777" w:rsidR="00EE5B93" w:rsidRPr="00EE5B93" w:rsidRDefault="00EE5B93" w:rsidP="00EE5B93">
      <w:pPr>
        <w:pStyle w:val="BodyText"/>
        <w:rPr>
          <w:b w:val="0"/>
          <w:color w:val="FF0000"/>
          <w:sz w:val="20"/>
          <w:szCs w:val="20"/>
        </w:rPr>
      </w:pPr>
    </w:p>
    <w:p w14:paraId="2467B3E0" w14:textId="7A4ADF3F" w:rsidR="00C90442" w:rsidRPr="00851CDB" w:rsidRDefault="00CB2E11" w:rsidP="00C90442">
      <w:pPr>
        <w:pStyle w:val="BodyText"/>
        <w:numPr>
          <w:ilvl w:val="0"/>
          <w:numId w:val="23"/>
        </w:numPr>
        <w:rPr>
          <w:b w:val="0"/>
          <w:sz w:val="22"/>
          <w:szCs w:val="22"/>
        </w:rPr>
      </w:pPr>
      <w:r w:rsidRPr="00851CDB">
        <w:rPr>
          <w:b w:val="0"/>
          <w:color w:val="FF0000"/>
          <w:sz w:val="22"/>
          <w:szCs w:val="22"/>
        </w:rPr>
        <w:t>Part II</w:t>
      </w:r>
      <w:r w:rsidR="00C90442" w:rsidRPr="00851CDB">
        <w:rPr>
          <w:b w:val="0"/>
          <w:color w:val="FF0000"/>
          <w:sz w:val="22"/>
          <w:szCs w:val="22"/>
        </w:rPr>
        <w:t xml:space="preserve">, due </w:t>
      </w:r>
      <w:r w:rsidR="00EB470E" w:rsidRPr="00851CDB">
        <w:rPr>
          <w:b w:val="0"/>
          <w:color w:val="FF0000"/>
          <w:sz w:val="22"/>
          <w:szCs w:val="22"/>
        </w:rPr>
        <w:t>May 3</w:t>
      </w:r>
      <w:r w:rsidR="00C90442" w:rsidRPr="00851CDB">
        <w:rPr>
          <w:b w:val="0"/>
          <w:color w:val="FF0000"/>
          <w:sz w:val="22"/>
          <w:szCs w:val="22"/>
        </w:rPr>
        <w:t xml:space="preserve"> at 1:00 (yes, you need to be there)</w:t>
      </w:r>
      <w:r w:rsidR="0029500E" w:rsidRPr="00851CDB">
        <w:rPr>
          <w:b w:val="0"/>
          <w:color w:val="FF0000"/>
          <w:sz w:val="22"/>
          <w:szCs w:val="22"/>
        </w:rPr>
        <w:t>.  20 points.  Almanac becomes 3</w:t>
      </w:r>
      <w:r w:rsidR="00C90442" w:rsidRPr="00851CDB">
        <w:rPr>
          <w:b w:val="0"/>
          <w:color w:val="FF0000"/>
          <w:sz w:val="22"/>
          <w:szCs w:val="22"/>
        </w:rPr>
        <w:t>0 pages at this point.</w:t>
      </w:r>
      <w:r w:rsidR="00C90442" w:rsidRPr="00851CDB">
        <w:rPr>
          <w:b w:val="0"/>
          <w:sz w:val="22"/>
          <w:szCs w:val="22"/>
        </w:rPr>
        <w:t xml:space="preserve">  Just as </w:t>
      </w:r>
      <w:r w:rsidR="00C90442" w:rsidRPr="00851CDB">
        <w:rPr>
          <w:b w:val="0"/>
          <w:i/>
          <w:sz w:val="22"/>
          <w:szCs w:val="22"/>
        </w:rPr>
        <w:t xml:space="preserve">Sand County Almanac </w:t>
      </w:r>
      <w:r w:rsidR="00C90442" w:rsidRPr="00851CDB">
        <w:rPr>
          <w:b w:val="0"/>
          <w:sz w:val="22"/>
          <w:szCs w:val="22"/>
        </w:rPr>
        <w:t>ends with his “Land Ethic,” so</w:t>
      </w:r>
      <w:r w:rsidR="006F23C7" w:rsidRPr="00851CDB">
        <w:rPr>
          <w:b w:val="0"/>
          <w:sz w:val="22"/>
          <w:szCs w:val="22"/>
        </w:rPr>
        <w:t xml:space="preserve"> your essay must conclude with </w:t>
      </w:r>
      <w:r w:rsidR="006F23C7" w:rsidRPr="00851CDB">
        <w:rPr>
          <w:b w:val="0"/>
          <w:i/>
          <w:sz w:val="22"/>
          <w:szCs w:val="22"/>
        </w:rPr>
        <w:t>your</w:t>
      </w:r>
      <w:r w:rsidR="00C90442" w:rsidRPr="00851CDB">
        <w:rPr>
          <w:b w:val="0"/>
          <w:sz w:val="22"/>
          <w:szCs w:val="22"/>
        </w:rPr>
        <w:t xml:space="preserve"> new “Land Ethic” for the 21</w:t>
      </w:r>
      <w:r w:rsidR="00C90442" w:rsidRPr="00851CDB">
        <w:rPr>
          <w:b w:val="0"/>
          <w:sz w:val="22"/>
          <w:szCs w:val="22"/>
          <w:vertAlign w:val="superscript"/>
        </w:rPr>
        <w:t>st</w:t>
      </w:r>
      <w:r w:rsidR="00C90442" w:rsidRPr="00851CDB">
        <w:rPr>
          <w:b w:val="0"/>
          <w:sz w:val="22"/>
          <w:szCs w:val="22"/>
        </w:rPr>
        <w:t xml:space="preserve"> century.   To do this, you must show how your land ethic formed in conversation with (eve</w:t>
      </w:r>
      <w:r w:rsidR="005E70AB" w:rsidRPr="00851CDB">
        <w:rPr>
          <w:b w:val="0"/>
          <w:sz w:val="22"/>
          <w:szCs w:val="22"/>
        </w:rPr>
        <w:t>n if in disagreement with) the influential ideas</w:t>
      </w:r>
      <w:r w:rsidR="006F23C7" w:rsidRPr="00851CDB">
        <w:rPr>
          <w:b w:val="0"/>
          <w:sz w:val="22"/>
          <w:szCs w:val="22"/>
        </w:rPr>
        <w:t xml:space="preserve"> of environmental ethics.  Y</w:t>
      </w:r>
      <w:r w:rsidRPr="00851CDB">
        <w:rPr>
          <w:b w:val="0"/>
          <w:sz w:val="22"/>
          <w:szCs w:val="22"/>
        </w:rPr>
        <w:t>ou must use 5 course readings as a springboard for</w:t>
      </w:r>
      <w:r w:rsidR="00C90442" w:rsidRPr="00851CDB">
        <w:rPr>
          <w:b w:val="0"/>
          <w:sz w:val="22"/>
          <w:szCs w:val="22"/>
        </w:rPr>
        <w:t xml:space="preserve"> support</w:t>
      </w:r>
      <w:r w:rsidRPr="00851CDB">
        <w:rPr>
          <w:b w:val="0"/>
          <w:sz w:val="22"/>
          <w:szCs w:val="22"/>
        </w:rPr>
        <w:t>ing your</w:t>
      </w:r>
      <w:r w:rsidR="00C90442" w:rsidRPr="00851CDB">
        <w:rPr>
          <w:b w:val="0"/>
          <w:sz w:val="22"/>
          <w:szCs w:val="22"/>
        </w:rPr>
        <w:t xml:space="preserve"> 21</w:t>
      </w:r>
      <w:r w:rsidR="00C90442" w:rsidRPr="00851CDB">
        <w:rPr>
          <w:b w:val="0"/>
          <w:sz w:val="22"/>
          <w:szCs w:val="22"/>
          <w:vertAlign w:val="superscript"/>
        </w:rPr>
        <w:t>st</w:t>
      </w:r>
      <w:r w:rsidR="00C90442" w:rsidRPr="00851CDB">
        <w:rPr>
          <w:b w:val="0"/>
          <w:sz w:val="22"/>
          <w:szCs w:val="22"/>
        </w:rPr>
        <w:t xml:space="preserve"> Century Land Ethic.  </w:t>
      </w:r>
    </w:p>
    <w:p w14:paraId="396C6FBE" w14:textId="77777777" w:rsidR="00C90442" w:rsidRPr="00851CDB" w:rsidRDefault="00C90442" w:rsidP="00C90442">
      <w:pPr>
        <w:pStyle w:val="BodyText"/>
        <w:ind w:left="720"/>
        <w:rPr>
          <w:b w:val="0"/>
          <w:color w:val="FF0000"/>
          <w:sz w:val="22"/>
          <w:szCs w:val="22"/>
        </w:rPr>
      </w:pPr>
    </w:p>
    <w:p w14:paraId="10079DEC" w14:textId="77777777" w:rsidR="00C90442" w:rsidRPr="00851CDB" w:rsidRDefault="00C90442" w:rsidP="00C90442">
      <w:pPr>
        <w:pStyle w:val="BodyText"/>
        <w:ind w:left="720"/>
        <w:rPr>
          <w:b w:val="0"/>
          <w:sz w:val="22"/>
          <w:szCs w:val="22"/>
        </w:rPr>
      </w:pPr>
      <w:r w:rsidRPr="00851CDB">
        <w:rPr>
          <w:b w:val="0"/>
          <w:sz w:val="22"/>
          <w:szCs w:val="22"/>
        </w:rPr>
        <w:t>In your final draft, I will count off 1 point for each noticed grammatical</w:t>
      </w:r>
      <w:r w:rsidR="006F23C7" w:rsidRPr="00851CDB">
        <w:rPr>
          <w:b w:val="0"/>
          <w:sz w:val="22"/>
          <w:szCs w:val="22"/>
        </w:rPr>
        <w:t xml:space="preserve"> or spelling errors beyond two</w:t>
      </w:r>
      <w:r w:rsidRPr="00851CDB">
        <w:rPr>
          <w:b w:val="0"/>
          <w:sz w:val="22"/>
          <w:szCs w:val="22"/>
        </w:rPr>
        <w:t xml:space="preserve">.  Feel free to use your favorite </w:t>
      </w:r>
      <w:r w:rsidR="0029500E" w:rsidRPr="00851CDB">
        <w:rPr>
          <w:b w:val="0"/>
          <w:i/>
          <w:sz w:val="22"/>
          <w:szCs w:val="22"/>
        </w:rPr>
        <w:t xml:space="preserve">official </w:t>
      </w:r>
      <w:r w:rsidRPr="00851CDB">
        <w:rPr>
          <w:b w:val="0"/>
          <w:sz w:val="22"/>
          <w:szCs w:val="22"/>
        </w:rPr>
        <w:t xml:space="preserve">bibliographic style, </w:t>
      </w:r>
      <w:r w:rsidRPr="00851CDB">
        <w:rPr>
          <w:b w:val="0"/>
          <w:i/>
          <w:sz w:val="22"/>
          <w:szCs w:val="22"/>
        </w:rPr>
        <w:t>so long as you are consistent and accurate</w:t>
      </w:r>
      <w:r w:rsidRPr="00851CDB">
        <w:rPr>
          <w:b w:val="0"/>
          <w:sz w:val="22"/>
          <w:szCs w:val="22"/>
        </w:rPr>
        <w:t xml:space="preserve"> (mistakes in citation format will also be considered in t</w:t>
      </w:r>
      <w:r w:rsidR="006F23C7" w:rsidRPr="00851CDB">
        <w:rPr>
          <w:b w:val="0"/>
          <w:sz w:val="22"/>
          <w:szCs w:val="22"/>
        </w:rPr>
        <w:t>he two</w:t>
      </w:r>
      <w:r w:rsidR="00A57AB7" w:rsidRPr="00851CDB">
        <w:rPr>
          <w:b w:val="0"/>
          <w:sz w:val="22"/>
          <w:szCs w:val="22"/>
        </w:rPr>
        <w:t xml:space="preserve"> “errors”).</w:t>
      </w:r>
    </w:p>
    <w:p w14:paraId="0F422EAB" w14:textId="77777777" w:rsidR="00C90442" w:rsidRPr="00851CDB" w:rsidRDefault="00C90442" w:rsidP="00C90442">
      <w:pPr>
        <w:pStyle w:val="BodyText"/>
        <w:rPr>
          <w:b w:val="0"/>
          <w:sz w:val="22"/>
          <w:szCs w:val="22"/>
        </w:rPr>
      </w:pPr>
    </w:p>
    <w:p w14:paraId="25636422" w14:textId="710523B9" w:rsidR="00EB470E" w:rsidRPr="00851CDB" w:rsidRDefault="00C90442" w:rsidP="00C90442">
      <w:pPr>
        <w:pStyle w:val="BodyText"/>
        <w:rPr>
          <w:b w:val="0"/>
          <w:sz w:val="22"/>
          <w:szCs w:val="22"/>
        </w:rPr>
      </w:pPr>
      <w:r w:rsidRPr="00851CDB">
        <w:rPr>
          <w:b w:val="0"/>
          <w:sz w:val="22"/>
          <w:szCs w:val="22"/>
        </w:rPr>
        <w:t xml:space="preserve">This Almanac will be researched, contemplated, </w:t>
      </w:r>
      <w:r w:rsidR="006E1C31" w:rsidRPr="00851CDB">
        <w:rPr>
          <w:b w:val="0"/>
          <w:sz w:val="22"/>
          <w:szCs w:val="22"/>
        </w:rPr>
        <w:t xml:space="preserve">experienced, </w:t>
      </w:r>
      <w:r w:rsidRPr="00851CDB">
        <w:rPr>
          <w:b w:val="0"/>
          <w:sz w:val="22"/>
          <w:szCs w:val="22"/>
        </w:rPr>
        <w:t xml:space="preserve">and written over the course of the entire semester.  </w:t>
      </w:r>
      <w:r w:rsidR="00055B6D" w:rsidRPr="00851CDB">
        <w:rPr>
          <w:b w:val="0"/>
          <w:i/>
          <w:sz w:val="22"/>
          <w:szCs w:val="22"/>
        </w:rPr>
        <w:t>This is meant to stretch you beyond what you believe you are capable of, and then to empower you to become cap</w:t>
      </w:r>
      <w:r w:rsidR="006E1C31" w:rsidRPr="00851CDB">
        <w:rPr>
          <w:b w:val="0"/>
          <w:i/>
          <w:sz w:val="22"/>
          <w:szCs w:val="22"/>
        </w:rPr>
        <w:t>able of it—</w:t>
      </w:r>
      <w:r w:rsidR="00055B6D" w:rsidRPr="00851CDB">
        <w:rPr>
          <w:b w:val="0"/>
          <w:i/>
          <w:sz w:val="22"/>
          <w:szCs w:val="22"/>
        </w:rPr>
        <w:t>astonish yourself!</w:t>
      </w:r>
      <w:r w:rsidR="00055B6D" w:rsidRPr="00851CDB">
        <w:rPr>
          <w:b w:val="0"/>
          <w:sz w:val="22"/>
          <w:szCs w:val="22"/>
        </w:rPr>
        <w:t xml:space="preserve"> </w:t>
      </w:r>
    </w:p>
    <w:p w14:paraId="6D3852F6" w14:textId="77777777" w:rsidR="00EB470E" w:rsidRDefault="00EB470E" w:rsidP="00C90442">
      <w:pPr>
        <w:pStyle w:val="BodyText"/>
        <w:rPr>
          <w:b w:val="0"/>
          <w:sz w:val="20"/>
          <w:szCs w:val="20"/>
        </w:rPr>
      </w:pPr>
    </w:p>
    <w:p w14:paraId="5375EB6C" w14:textId="77777777" w:rsidR="00C90442" w:rsidRPr="006D2F32" w:rsidRDefault="00C90442">
      <w:pPr>
        <w:rPr>
          <w:b/>
          <w:color w:val="000000"/>
          <w:sz w:val="16"/>
          <w:szCs w:val="16"/>
        </w:rPr>
      </w:pPr>
      <w:r w:rsidRPr="00CB4388">
        <w:rPr>
          <w:b/>
          <w:color w:val="000000"/>
          <w:sz w:val="28"/>
          <w:szCs w:val="28"/>
        </w:rPr>
        <w:t>Course and Readings Schedule (subject to change, so pay attention)</w:t>
      </w:r>
    </w:p>
    <w:p w14:paraId="41618435" w14:textId="77777777" w:rsidR="00254B54" w:rsidRDefault="00254B54" w:rsidP="00C90442">
      <w:pPr>
        <w:rPr>
          <w:b/>
          <w:color w:val="C00000"/>
        </w:rPr>
      </w:pPr>
    </w:p>
    <w:p w14:paraId="6DD57628" w14:textId="77777777" w:rsidR="00C90442" w:rsidRPr="00254B54" w:rsidRDefault="00C90442" w:rsidP="00C90442">
      <w:pPr>
        <w:rPr>
          <w:color w:val="C00000"/>
        </w:rPr>
      </w:pPr>
      <w:r w:rsidRPr="00254B54">
        <w:rPr>
          <w:b/>
          <w:color w:val="C00000"/>
        </w:rPr>
        <w:t>I. Environmental Philosophy</w:t>
      </w:r>
      <w:r w:rsidRPr="00254B54">
        <w:rPr>
          <w:color w:val="C00000"/>
        </w:rPr>
        <w:t xml:space="preserve"> (negotiating anthropocentrism, biocentrism, </w:t>
      </w:r>
      <w:proofErr w:type="spellStart"/>
      <w:r w:rsidRPr="00254B54">
        <w:rPr>
          <w:color w:val="C00000"/>
        </w:rPr>
        <w:t>ecocentrism</w:t>
      </w:r>
      <w:proofErr w:type="spellEnd"/>
      <w:r w:rsidRPr="00254B54">
        <w:rPr>
          <w:color w:val="C00000"/>
        </w:rPr>
        <w:t>)</w:t>
      </w:r>
    </w:p>
    <w:p w14:paraId="3122DA43" w14:textId="7CD5D8C8" w:rsidR="00C90442" w:rsidRDefault="00C90442" w:rsidP="00C90442">
      <w:pPr>
        <w:rPr>
          <w:b/>
          <w:bCs/>
          <w:color w:val="000000"/>
          <w:sz w:val="20"/>
          <w:szCs w:val="20"/>
        </w:rPr>
      </w:pPr>
      <w:r>
        <w:rPr>
          <w:b/>
          <w:bCs/>
          <w:color w:val="000000"/>
          <w:sz w:val="20"/>
          <w:szCs w:val="20"/>
        </w:rPr>
        <w:t xml:space="preserve">Week 1: </w:t>
      </w:r>
      <w:r w:rsidR="004A5B6F">
        <w:rPr>
          <w:b/>
          <w:bCs/>
          <w:color w:val="000000"/>
          <w:sz w:val="20"/>
          <w:szCs w:val="20"/>
        </w:rPr>
        <w:t>January 9 &amp; 11</w:t>
      </w:r>
      <w:r w:rsidR="006F23C7">
        <w:rPr>
          <w:b/>
          <w:bCs/>
          <w:color w:val="000000"/>
          <w:sz w:val="20"/>
          <w:szCs w:val="20"/>
        </w:rPr>
        <w:t xml:space="preserve"> </w:t>
      </w:r>
    </w:p>
    <w:p w14:paraId="3E243063" w14:textId="627C7543" w:rsidR="00851CDB" w:rsidRPr="00851CDB" w:rsidRDefault="005A7755" w:rsidP="005A7755">
      <w:pPr>
        <w:rPr>
          <w:bCs/>
          <w:color w:val="000000"/>
          <w:sz w:val="20"/>
          <w:szCs w:val="20"/>
        </w:rPr>
      </w:pPr>
      <w:r>
        <w:rPr>
          <w:b/>
          <w:bCs/>
          <w:color w:val="000000"/>
          <w:sz w:val="20"/>
          <w:szCs w:val="20"/>
        </w:rPr>
        <w:tab/>
      </w:r>
      <w:r w:rsidR="00851CDB">
        <w:rPr>
          <w:b/>
          <w:bCs/>
          <w:color w:val="000000"/>
          <w:sz w:val="20"/>
          <w:szCs w:val="20"/>
        </w:rPr>
        <w:t xml:space="preserve">Tues: </w:t>
      </w:r>
      <w:r w:rsidR="00851CDB">
        <w:rPr>
          <w:bCs/>
          <w:color w:val="000000"/>
          <w:sz w:val="20"/>
          <w:szCs w:val="20"/>
        </w:rPr>
        <w:t xml:space="preserve">Course Introduction.     </w:t>
      </w:r>
    </w:p>
    <w:p w14:paraId="211C0E63" w14:textId="1ADD7759" w:rsidR="00C90442" w:rsidRPr="00B22F71" w:rsidRDefault="00C90442" w:rsidP="00851CDB">
      <w:pPr>
        <w:ind w:firstLine="720"/>
        <w:rPr>
          <w:color w:val="000000"/>
          <w:sz w:val="20"/>
          <w:szCs w:val="20"/>
        </w:rPr>
      </w:pPr>
      <w:r>
        <w:rPr>
          <w:b/>
          <w:bCs/>
          <w:color w:val="000000"/>
          <w:sz w:val="20"/>
          <w:szCs w:val="20"/>
        </w:rPr>
        <w:t xml:space="preserve">Thurs: </w:t>
      </w:r>
      <w:r w:rsidR="00851CDB">
        <w:rPr>
          <w:bCs/>
          <w:color w:val="000000"/>
          <w:sz w:val="20"/>
          <w:szCs w:val="20"/>
        </w:rPr>
        <w:t>What is ethics?  Read handout, Kaufman, “Moral Philosophy and the Natural World.”</w:t>
      </w:r>
    </w:p>
    <w:p w14:paraId="4C60C1D5" w14:textId="09694586" w:rsidR="00C90442" w:rsidRDefault="00C90442" w:rsidP="00C90442">
      <w:pPr>
        <w:rPr>
          <w:b/>
          <w:bCs/>
          <w:color w:val="000000"/>
          <w:sz w:val="20"/>
          <w:szCs w:val="20"/>
        </w:rPr>
      </w:pPr>
      <w:r>
        <w:rPr>
          <w:b/>
          <w:bCs/>
          <w:color w:val="000000"/>
          <w:sz w:val="20"/>
          <w:szCs w:val="20"/>
        </w:rPr>
        <w:t xml:space="preserve">Week 2: </w:t>
      </w:r>
      <w:r w:rsidR="006F23C7">
        <w:rPr>
          <w:b/>
          <w:bCs/>
          <w:color w:val="000000"/>
          <w:sz w:val="20"/>
          <w:szCs w:val="20"/>
        </w:rPr>
        <w:t xml:space="preserve">January </w:t>
      </w:r>
      <w:r w:rsidR="004A5B6F">
        <w:rPr>
          <w:b/>
          <w:bCs/>
          <w:color w:val="000000"/>
          <w:sz w:val="20"/>
          <w:szCs w:val="20"/>
        </w:rPr>
        <w:t>16 &amp; 18</w:t>
      </w:r>
    </w:p>
    <w:p w14:paraId="36F8E85D" w14:textId="243CD594" w:rsidR="005A7755" w:rsidRDefault="00C90442" w:rsidP="00C90442">
      <w:pPr>
        <w:ind w:firstLine="720"/>
        <w:rPr>
          <w:bCs/>
          <w:color w:val="000000"/>
          <w:sz w:val="20"/>
          <w:szCs w:val="20"/>
        </w:rPr>
      </w:pPr>
      <w:r>
        <w:rPr>
          <w:b/>
          <w:color w:val="000000"/>
          <w:sz w:val="20"/>
          <w:szCs w:val="20"/>
        </w:rPr>
        <w:t>Tue:</w:t>
      </w:r>
      <w:r>
        <w:rPr>
          <w:b/>
          <w:bCs/>
          <w:color w:val="000000"/>
          <w:sz w:val="20"/>
          <w:szCs w:val="20"/>
        </w:rPr>
        <w:t xml:space="preserve"> </w:t>
      </w:r>
      <w:r w:rsidR="00851CDB">
        <w:rPr>
          <w:color w:val="000000"/>
          <w:sz w:val="20"/>
          <w:szCs w:val="20"/>
        </w:rPr>
        <w:t>Read Leopold, Part I</w:t>
      </w:r>
    </w:p>
    <w:p w14:paraId="05F7056A" w14:textId="2796D861" w:rsidR="005A7755" w:rsidRDefault="00C90442" w:rsidP="005A7755">
      <w:pPr>
        <w:ind w:firstLine="720"/>
        <w:rPr>
          <w:b/>
          <w:bCs/>
          <w:color w:val="000000"/>
          <w:sz w:val="20"/>
          <w:szCs w:val="20"/>
        </w:rPr>
      </w:pPr>
      <w:r>
        <w:rPr>
          <w:b/>
          <w:color w:val="000000"/>
          <w:sz w:val="20"/>
          <w:szCs w:val="20"/>
        </w:rPr>
        <w:t xml:space="preserve">Thurs: </w:t>
      </w:r>
      <w:r w:rsidR="00851CDB">
        <w:rPr>
          <w:bCs/>
          <w:color w:val="000000"/>
          <w:sz w:val="20"/>
          <w:szCs w:val="20"/>
        </w:rPr>
        <w:t>Read Leopold, Part II</w:t>
      </w:r>
      <w:r w:rsidR="00E0563C">
        <w:rPr>
          <w:bCs/>
          <w:color w:val="000000"/>
          <w:sz w:val="20"/>
          <w:szCs w:val="20"/>
        </w:rPr>
        <w:t xml:space="preserve"> </w:t>
      </w:r>
    </w:p>
    <w:p w14:paraId="70976DE0" w14:textId="3627161C" w:rsidR="00F240DE" w:rsidRDefault="00C90442" w:rsidP="00D14314">
      <w:pPr>
        <w:rPr>
          <w:b/>
          <w:bCs/>
          <w:color w:val="000000"/>
          <w:sz w:val="20"/>
          <w:szCs w:val="20"/>
        </w:rPr>
      </w:pPr>
      <w:r>
        <w:rPr>
          <w:b/>
          <w:bCs/>
          <w:color w:val="000000"/>
          <w:sz w:val="20"/>
          <w:szCs w:val="20"/>
        </w:rPr>
        <w:t xml:space="preserve">Week 3: </w:t>
      </w:r>
      <w:r w:rsidR="006F23C7">
        <w:rPr>
          <w:b/>
          <w:bCs/>
          <w:color w:val="000000"/>
          <w:sz w:val="20"/>
          <w:szCs w:val="20"/>
        </w:rPr>
        <w:t xml:space="preserve">January </w:t>
      </w:r>
      <w:r w:rsidR="004A5B6F">
        <w:rPr>
          <w:b/>
          <w:bCs/>
          <w:color w:val="000000"/>
          <w:sz w:val="20"/>
          <w:szCs w:val="20"/>
        </w:rPr>
        <w:t xml:space="preserve">23 </w:t>
      </w:r>
      <w:r w:rsidR="00535BFB">
        <w:rPr>
          <w:b/>
          <w:bCs/>
          <w:color w:val="000000"/>
          <w:sz w:val="20"/>
          <w:szCs w:val="20"/>
        </w:rPr>
        <w:t xml:space="preserve">&amp; </w:t>
      </w:r>
      <w:r w:rsidR="004A5B6F">
        <w:rPr>
          <w:b/>
          <w:bCs/>
          <w:color w:val="000000"/>
          <w:sz w:val="20"/>
          <w:szCs w:val="20"/>
        </w:rPr>
        <w:t>25</w:t>
      </w:r>
    </w:p>
    <w:p w14:paraId="62DA5A6F" w14:textId="77777777" w:rsidR="00A91FD5" w:rsidRDefault="00C90442" w:rsidP="005A7755">
      <w:pPr>
        <w:ind w:firstLine="720"/>
        <w:rPr>
          <w:b/>
          <w:bCs/>
          <w:color w:val="FF0000"/>
          <w:sz w:val="20"/>
          <w:szCs w:val="20"/>
        </w:rPr>
      </w:pPr>
      <w:r>
        <w:rPr>
          <w:b/>
          <w:bCs/>
          <w:color w:val="000000"/>
          <w:sz w:val="20"/>
          <w:szCs w:val="20"/>
        </w:rPr>
        <w:t xml:space="preserve">Tue: </w:t>
      </w:r>
      <w:r w:rsidR="00851CDB">
        <w:rPr>
          <w:b/>
          <w:bCs/>
          <w:color w:val="000000"/>
          <w:sz w:val="20"/>
          <w:szCs w:val="20"/>
        </w:rPr>
        <w:t xml:space="preserve"> </w:t>
      </w:r>
      <w:r w:rsidR="00851CDB">
        <w:rPr>
          <w:bCs/>
          <w:color w:val="000000"/>
          <w:sz w:val="20"/>
          <w:szCs w:val="20"/>
        </w:rPr>
        <w:t>Read Leopold, 165-200 in Part III</w:t>
      </w:r>
      <w:r w:rsidR="00A91FD5">
        <w:rPr>
          <w:bCs/>
          <w:color w:val="000000"/>
          <w:sz w:val="20"/>
          <w:szCs w:val="20"/>
        </w:rPr>
        <w:t xml:space="preserve"> and </w:t>
      </w:r>
      <w:r w:rsidR="00A91FD5">
        <w:rPr>
          <w:bCs/>
          <w:i/>
          <w:color w:val="00B050"/>
          <w:sz w:val="20"/>
          <w:szCs w:val="20"/>
        </w:rPr>
        <w:t xml:space="preserve">Wildness </w:t>
      </w:r>
      <w:r w:rsidR="00A91FD5">
        <w:rPr>
          <w:bCs/>
          <w:color w:val="00B050"/>
          <w:sz w:val="20"/>
          <w:szCs w:val="20"/>
        </w:rPr>
        <w:t>Introduction</w:t>
      </w:r>
      <w:r w:rsidR="00851CDB">
        <w:rPr>
          <w:bCs/>
          <w:color w:val="000000"/>
          <w:sz w:val="20"/>
          <w:szCs w:val="20"/>
        </w:rPr>
        <w:t xml:space="preserve"> -</w:t>
      </w:r>
      <w:r w:rsidR="00851CDB" w:rsidRPr="0097295D">
        <w:rPr>
          <w:b/>
          <w:bCs/>
          <w:color w:val="FF0000"/>
          <w:sz w:val="20"/>
          <w:szCs w:val="20"/>
        </w:rPr>
        <w:t xml:space="preserve"> </w:t>
      </w:r>
      <w:r w:rsidR="00851CDB">
        <w:rPr>
          <w:b/>
          <w:bCs/>
          <w:color w:val="FF0000"/>
          <w:sz w:val="20"/>
          <w:szCs w:val="20"/>
        </w:rPr>
        <w:t xml:space="preserve">A one-page summary of </w:t>
      </w:r>
    </w:p>
    <w:p w14:paraId="7C5F1751" w14:textId="52693580" w:rsidR="005A7755" w:rsidRDefault="00851CDB" w:rsidP="005A7755">
      <w:pPr>
        <w:ind w:firstLine="720"/>
        <w:rPr>
          <w:bCs/>
          <w:color w:val="000000"/>
          <w:sz w:val="20"/>
          <w:szCs w:val="20"/>
        </w:rPr>
      </w:pPr>
      <w:proofErr w:type="gramStart"/>
      <w:r>
        <w:rPr>
          <w:b/>
          <w:bCs/>
          <w:color w:val="FF0000"/>
          <w:sz w:val="20"/>
          <w:szCs w:val="20"/>
        </w:rPr>
        <w:t>your</w:t>
      </w:r>
      <w:proofErr w:type="gramEnd"/>
      <w:r>
        <w:rPr>
          <w:b/>
          <w:bCs/>
          <w:color w:val="FF0000"/>
          <w:sz w:val="20"/>
          <w:szCs w:val="20"/>
        </w:rPr>
        <w:t xml:space="preserve"> question</w:t>
      </w:r>
      <w:r>
        <w:rPr>
          <w:b/>
          <w:bCs/>
          <w:color w:val="FF0000"/>
          <w:sz w:val="20"/>
          <w:szCs w:val="20"/>
        </w:rPr>
        <w:t xml:space="preserve"> and direction for Part I of your Almanac is due at the beginning of class</w:t>
      </w:r>
    </w:p>
    <w:p w14:paraId="670E82D2" w14:textId="125E464C" w:rsidR="005A7755" w:rsidRPr="00E0563C" w:rsidRDefault="00C90442" w:rsidP="00E0563C">
      <w:pPr>
        <w:ind w:firstLine="720"/>
        <w:rPr>
          <w:bCs/>
          <w:color w:val="00B050"/>
          <w:sz w:val="20"/>
          <w:szCs w:val="20"/>
        </w:rPr>
      </w:pPr>
      <w:proofErr w:type="spellStart"/>
      <w:r>
        <w:rPr>
          <w:b/>
          <w:bCs/>
          <w:color w:val="000000"/>
          <w:sz w:val="20"/>
          <w:szCs w:val="20"/>
        </w:rPr>
        <w:t>Thur</w:t>
      </w:r>
      <w:proofErr w:type="spellEnd"/>
      <w:proofErr w:type="gramStart"/>
      <w:r>
        <w:rPr>
          <w:b/>
          <w:bCs/>
          <w:color w:val="000000"/>
          <w:sz w:val="20"/>
          <w:szCs w:val="20"/>
        </w:rPr>
        <w:t>:</w:t>
      </w:r>
      <w:r>
        <w:rPr>
          <w:bCs/>
          <w:color w:val="000000"/>
          <w:sz w:val="20"/>
          <w:szCs w:val="20"/>
        </w:rPr>
        <w:t>.</w:t>
      </w:r>
      <w:proofErr w:type="gramEnd"/>
      <w:r>
        <w:rPr>
          <w:bCs/>
          <w:color w:val="000000"/>
          <w:sz w:val="20"/>
          <w:szCs w:val="20"/>
        </w:rPr>
        <w:t xml:space="preserve"> </w:t>
      </w:r>
      <w:r w:rsidR="00851CDB">
        <w:rPr>
          <w:bCs/>
          <w:color w:val="000000"/>
          <w:sz w:val="20"/>
          <w:szCs w:val="20"/>
        </w:rPr>
        <w:t>Read Leopol</w:t>
      </w:r>
      <w:r w:rsidR="009774F8">
        <w:rPr>
          <w:bCs/>
          <w:color w:val="000000"/>
          <w:sz w:val="20"/>
          <w:szCs w:val="20"/>
        </w:rPr>
        <w:t xml:space="preserve">d, “The Land Ethic” in Part III; Read </w:t>
      </w:r>
      <w:r w:rsidR="009774F8" w:rsidRPr="00A91FD5">
        <w:rPr>
          <w:bCs/>
          <w:i/>
          <w:color w:val="00B050"/>
          <w:sz w:val="20"/>
          <w:szCs w:val="20"/>
        </w:rPr>
        <w:t>Wildness</w:t>
      </w:r>
      <w:r w:rsidR="00E0563C">
        <w:rPr>
          <w:bCs/>
          <w:color w:val="00B050"/>
          <w:sz w:val="20"/>
          <w:szCs w:val="20"/>
        </w:rPr>
        <w:t>, Chapter 20 (Hausdoerffer)</w:t>
      </w:r>
    </w:p>
    <w:p w14:paraId="32BDB0FE" w14:textId="3DE45594" w:rsidR="00C90442" w:rsidRDefault="005A7755" w:rsidP="005A7755">
      <w:pPr>
        <w:rPr>
          <w:b/>
          <w:bCs/>
          <w:color w:val="000000"/>
          <w:sz w:val="20"/>
          <w:szCs w:val="20"/>
        </w:rPr>
      </w:pPr>
      <w:r w:rsidRPr="005A7755">
        <w:rPr>
          <w:b/>
          <w:bCs/>
          <w:color w:val="000000"/>
          <w:sz w:val="20"/>
          <w:szCs w:val="20"/>
        </w:rPr>
        <w:t>W</w:t>
      </w:r>
      <w:r w:rsidR="00C90442">
        <w:rPr>
          <w:b/>
          <w:bCs/>
          <w:color w:val="000000"/>
          <w:sz w:val="20"/>
          <w:szCs w:val="20"/>
        </w:rPr>
        <w:t xml:space="preserve">eek 4: </w:t>
      </w:r>
      <w:r w:rsidR="004A5B6F">
        <w:rPr>
          <w:b/>
          <w:bCs/>
          <w:color w:val="000000"/>
          <w:sz w:val="20"/>
          <w:szCs w:val="20"/>
        </w:rPr>
        <w:t>January 30 &amp; February 1</w:t>
      </w:r>
    </w:p>
    <w:p w14:paraId="5CF118CA" w14:textId="0C4585C8" w:rsidR="00666B51" w:rsidRDefault="00C90442" w:rsidP="009774F8">
      <w:pPr>
        <w:pStyle w:val="NormalWeb"/>
        <w:shd w:val="clear" w:color="auto" w:fill="FFFFFF"/>
        <w:spacing w:before="0" w:beforeAutospacing="0" w:after="0" w:afterAutospacing="0"/>
        <w:ind w:firstLine="720"/>
        <w:rPr>
          <w:rFonts w:ascii="Helvetica" w:hAnsi="Helvetica" w:cs="Helvetica"/>
          <w:color w:val="333333"/>
          <w:sz w:val="20"/>
          <w:szCs w:val="20"/>
          <w:u w:val="single"/>
        </w:rPr>
      </w:pPr>
      <w:r>
        <w:rPr>
          <w:b/>
          <w:bCs/>
          <w:color w:val="000000"/>
          <w:sz w:val="20"/>
          <w:szCs w:val="20"/>
        </w:rPr>
        <w:t xml:space="preserve">Tue: </w:t>
      </w:r>
      <w:r w:rsidR="0095098D">
        <w:rPr>
          <w:bCs/>
          <w:color w:val="000000"/>
          <w:sz w:val="20"/>
          <w:szCs w:val="20"/>
        </w:rPr>
        <w:t xml:space="preserve">- </w:t>
      </w:r>
      <w:r w:rsidR="00851CDB" w:rsidRPr="00851CDB">
        <w:rPr>
          <w:b/>
          <w:bCs/>
          <w:sz w:val="20"/>
          <w:szCs w:val="20"/>
        </w:rPr>
        <w:t xml:space="preserve">John De </w:t>
      </w:r>
      <w:proofErr w:type="spellStart"/>
      <w:r w:rsidR="00851CDB" w:rsidRPr="00851CDB">
        <w:rPr>
          <w:b/>
          <w:bCs/>
          <w:sz w:val="20"/>
          <w:szCs w:val="20"/>
        </w:rPr>
        <w:t>Graaf</w:t>
      </w:r>
      <w:proofErr w:type="spellEnd"/>
      <w:r w:rsidR="00851CDB" w:rsidRPr="00851CDB">
        <w:rPr>
          <w:b/>
          <w:bCs/>
          <w:sz w:val="20"/>
          <w:szCs w:val="20"/>
        </w:rPr>
        <w:t xml:space="preserve"> on Beauty</w:t>
      </w:r>
      <w:r w:rsidR="00851CDB">
        <w:rPr>
          <w:b/>
          <w:bCs/>
          <w:sz w:val="20"/>
          <w:szCs w:val="20"/>
        </w:rPr>
        <w:t xml:space="preserve">.  </w:t>
      </w:r>
      <w:r w:rsidR="00851CDB">
        <w:rPr>
          <w:bCs/>
          <w:sz w:val="20"/>
          <w:szCs w:val="20"/>
        </w:rPr>
        <w:t xml:space="preserve">Read: </w:t>
      </w:r>
      <w:hyperlink r:id="rId6" w:tgtFrame="_blank" w:history="1">
        <w:r w:rsidR="00851CDB" w:rsidRPr="009774F8">
          <w:rPr>
            <w:rStyle w:val="Hyperlink"/>
            <w:sz w:val="20"/>
            <w:szCs w:val="20"/>
          </w:rPr>
          <w:t>www.andbeautyforall.org</w:t>
        </w:r>
      </w:hyperlink>
    </w:p>
    <w:p w14:paraId="0510E6F1" w14:textId="6C9712F9" w:rsidR="009774F8" w:rsidRDefault="009774F8" w:rsidP="009774F8">
      <w:pPr>
        <w:pStyle w:val="NormalWeb"/>
        <w:shd w:val="clear" w:color="auto" w:fill="FFFFFF"/>
        <w:spacing w:before="0" w:beforeAutospacing="0" w:after="0" w:afterAutospacing="0"/>
        <w:rPr>
          <w:rFonts w:ascii="Helvetica" w:hAnsi="Helvetica" w:cs="Helvetica"/>
          <w:color w:val="333333"/>
        </w:rPr>
      </w:pPr>
      <w:r>
        <w:rPr>
          <w:rFonts w:ascii="Helvetica" w:hAnsi="Helvetica" w:cs="Helvetica"/>
          <w:color w:val="333333"/>
          <w:sz w:val="20"/>
          <w:szCs w:val="20"/>
        </w:rPr>
        <w:tab/>
      </w:r>
      <w:r w:rsidR="00E0563C">
        <w:rPr>
          <w:rFonts w:ascii="Helvetica" w:hAnsi="Helvetica" w:cs="Helvetica"/>
          <w:color w:val="333333"/>
          <w:sz w:val="20"/>
          <w:szCs w:val="20"/>
        </w:rPr>
        <w:tab/>
      </w:r>
      <w:r>
        <w:rPr>
          <w:color w:val="333333"/>
          <w:sz w:val="20"/>
          <w:szCs w:val="20"/>
        </w:rPr>
        <w:t xml:space="preserve">Read: </w:t>
      </w:r>
      <w:hyperlink r:id="rId7" w:tgtFrame="_blank" w:history="1">
        <w:r w:rsidRPr="009774F8">
          <w:rPr>
            <w:rStyle w:val="Hyperlink"/>
            <w:sz w:val="20"/>
            <w:szCs w:val="20"/>
          </w:rPr>
          <w:t>http://www.truth-out.org/opinion/item/43081-a-national-beautification-campaign-revitalized-communities-in-the-60-and-could-again-today</w:t>
        </w:r>
      </w:hyperlink>
      <w:r>
        <w:rPr>
          <w:rFonts w:ascii="Helvetica" w:hAnsi="Helvetica" w:cs="Helvetica"/>
          <w:color w:val="333333"/>
        </w:rPr>
        <w:t> </w:t>
      </w:r>
    </w:p>
    <w:p w14:paraId="6229EFA5" w14:textId="2330F4E5" w:rsidR="009774F8" w:rsidRPr="009774F8" w:rsidRDefault="009774F8" w:rsidP="009774F8">
      <w:pPr>
        <w:pStyle w:val="NormalWeb"/>
        <w:shd w:val="clear" w:color="auto" w:fill="FFFFFF"/>
        <w:spacing w:before="0" w:beforeAutospacing="0" w:after="0" w:afterAutospacing="0"/>
        <w:rPr>
          <w:rStyle w:val="Hyperlink"/>
          <w:bCs/>
          <w:color w:val="FFC000"/>
          <w:sz w:val="20"/>
          <w:szCs w:val="20"/>
          <w:u w:val="none"/>
        </w:rPr>
      </w:pPr>
    </w:p>
    <w:p w14:paraId="3E0E71FE" w14:textId="77777777" w:rsidR="005A7755" w:rsidRDefault="00C90442" w:rsidP="005A7755">
      <w:pPr>
        <w:ind w:firstLine="720"/>
        <w:rPr>
          <w:bCs/>
          <w:color w:val="000000"/>
          <w:sz w:val="20"/>
          <w:szCs w:val="20"/>
        </w:rPr>
      </w:pPr>
      <w:r>
        <w:rPr>
          <w:b/>
          <w:bCs/>
          <w:color w:val="000000"/>
          <w:sz w:val="20"/>
          <w:szCs w:val="20"/>
        </w:rPr>
        <w:t xml:space="preserve">Thurs: </w:t>
      </w:r>
      <w:r w:rsidR="005A7755">
        <w:rPr>
          <w:bCs/>
          <w:color w:val="000000"/>
          <w:sz w:val="20"/>
          <w:szCs w:val="20"/>
        </w:rPr>
        <w:t xml:space="preserve">Read McCullough’s critique of Leopold: </w:t>
      </w:r>
    </w:p>
    <w:p w14:paraId="76B87D51" w14:textId="13D45B2B" w:rsidR="009774F8" w:rsidRDefault="005A7755" w:rsidP="009774F8">
      <w:pPr>
        <w:ind w:firstLine="720"/>
        <w:rPr>
          <w:rStyle w:val="Hyperlink"/>
          <w:bCs/>
          <w:sz w:val="20"/>
          <w:szCs w:val="20"/>
          <w:u w:val="none"/>
        </w:rPr>
      </w:pPr>
      <w:r>
        <w:rPr>
          <w:bCs/>
          <w:color w:val="000000"/>
          <w:sz w:val="20"/>
          <w:szCs w:val="20"/>
        </w:rPr>
        <w:t xml:space="preserve">         </w:t>
      </w:r>
      <w:hyperlink r:id="rId8" w:history="1">
        <w:r w:rsidR="009774F8" w:rsidRPr="007128DA">
          <w:rPr>
            <w:rStyle w:val="Hyperlink"/>
            <w:bCs/>
            <w:sz w:val="20"/>
            <w:szCs w:val="20"/>
          </w:rPr>
          <w:t>http://www.myxyz.org/phmurphy/dog/Aldo%20Leopold%20Presentations.pdf</w:t>
        </w:r>
      </w:hyperlink>
    </w:p>
    <w:p w14:paraId="3A32E630" w14:textId="54BA3F26" w:rsidR="005A7755" w:rsidRPr="009774F8" w:rsidRDefault="009774F8" w:rsidP="009774F8">
      <w:pPr>
        <w:ind w:firstLine="720"/>
        <w:rPr>
          <w:rStyle w:val="Hyperlink"/>
          <w:bCs/>
          <w:sz w:val="20"/>
          <w:szCs w:val="20"/>
        </w:rPr>
      </w:pPr>
      <w:r>
        <w:rPr>
          <w:rStyle w:val="Hyperlink"/>
          <w:bCs/>
          <w:sz w:val="20"/>
          <w:szCs w:val="20"/>
          <w:u w:val="none"/>
        </w:rPr>
        <w:t xml:space="preserve">          </w:t>
      </w:r>
      <w:r w:rsidR="005A7755">
        <w:rPr>
          <w:rStyle w:val="Hyperlink"/>
          <w:bCs/>
          <w:sz w:val="20"/>
          <w:szCs w:val="20"/>
          <w:u w:val="none"/>
        </w:rPr>
        <w:t xml:space="preserve">: </w:t>
      </w:r>
      <w:r w:rsidR="005A7755">
        <w:rPr>
          <w:rStyle w:val="Hyperlink"/>
          <w:bCs/>
          <w:color w:val="auto"/>
          <w:sz w:val="20"/>
          <w:szCs w:val="20"/>
          <w:u w:val="none"/>
        </w:rPr>
        <w:t xml:space="preserve">Read: </w:t>
      </w:r>
      <w:hyperlink r:id="rId9" w:history="1">
        <w:r w:rsidRPr="007128DA">
          <w:rPr>
            <w:rStyle w:val="Hyperlink"/>
            <w:sz w:val="20"/>
            <w:szCs w:val="20"/>
          </w:rPr>
          <w:t>http://www.hcn.org/issues/47.1/can-aldo-leopolds-land-ethic-tackle-our-toughest-</w:t>
        </w:r>
        <w:r w:rsidRPr="007128DA">
          <w:rPr>
            <w:rStyle w:val="Hyperlink"/>
            <w:sz w:val="20"/>
            <w:szCs w:val="20"/>
          </w:rPr>
          <w:t>problems</w:t>
        </w:r>
      </w:hyperlink>
    </w:p>
    <w:p w14:paraId="4DB58186" w14:textId="77777777" w:rsidR="005A7755" w:rsidRDefault="005A7755" w:rsidP="005A7755">
      <w:pPr>
        <w:rPr>
          <w:bCs/>
          <w:color w:val="000000"/>
          <w:sz w:val="20"/>
          <w:szCs w:val="20"/>
        </w:rPr>
      </w:pPr>
      <w:r>
        <w:rPr>
          <w:rStyle w:val="Hyperlink"/>
          <w:bCs/>
          <w:sz w:val="20"/>
          <w:szCs w:val="20"/>
          <w:u w:val="none"/>
        </w:rPr>
        <w:t xml:space="preserve">                       : </w:t>
      </w:r>
      <w:r>
        <w:rPr>
          <w:bCs/>
          <w:color w:val="000000"/>
          <w:sz w:val="20"/>
          <w:szCs w:val="20"/>
        </w:rPr>
        <w:t>Watch Hausdoerffer (scroll down to the 8</w:t>
      </w:r>
      <w:r w:rsidRPr="001D7EB2">
        <w:rPr>
          <w:bCs/>
          <w:color w:val="000000"/>
          <w:sz w:val="20"/>
          <w:szCs w:val="20"/>
          <w:vertAlign w:val="superscript"/>
        </w:rPr>
        <w:t>th</w:t>
      </w:r>
      <w:r>
        <w:rPr>
          <w:bCs/>
          <w:color w:val="000000"/>
          <w:sz w:val="20"/>
          <w:szCs w:val="20"/>
        </w:rPr>
        <w:t xml:space="preserve"> interview): </w:t>
      </w:r>
    </w:p>
    <w:p w14:paraId="4736D376" w14:textId="77777777" w:rsidR="005A7755" w:rsidRDefault="005A7755" w:rsidP="005A7755">
      <w:pPr>
        <w:ind w:firstLine="720"/>
        <w:rPr>
          <w:rStyle w:val="Hyperlink"/>
          <w:bCs/>
          <w:sz w:val="20"/>
          <w:szCs w:val="20"/>
        </w:rPr>
      </w:pPr>
      <w:r>
        <w:t xml:space="preserve">       </w:t>
      </w:r>
      <w:hyperlink r:id="rId10" w:history="1">
        <w:r w:rsidRPr="001C05FA">
          <w:rPr>
            <w:rStyle w:val="Hyperlink"/>
          </w:rPr>
          <w:t>https://www.youtube.com/watch?v=1pntPdEuSF0&amp;t=15s</w:t>
        </w:r>
      </w:hyperlink>
      <w:r>
        <w:t xml:space="preserve"> </w:t>
      </w:r>
    </w:p>
    <w:p w14:paraId="39AC2665" w14:textId="771C9164" w:rsidR="00C90442" w:rsidRDefault="00C90442" w:rsidP="001D29E8">
      <w:pPr>
        <w:rPr>
          <w:b/>
          <w:bCs/>
          <w:color w:val="000000"/>
          <w:sz w:val="20"/>
          <w:szCs w:val="20"/>
        </w:rPr>
      </w:pPr>
      <w:r>
        <w:rPr>
          <w:b/>
          <w:bCs/>
          <w:color w:val="000000"/>
          <w:sz w:val="20"/>
          <w:szCs w:val="20"/>
        </w:rPr>
        <w:t xml:space="preserve">Week 5: </w:t>
      </w:r>
      <w:r w:rsidR="006F23C7">
        <w:rPr>
          <w:b/>
          <w:bCs/>
          <w:color w:val="000000"/>
          <w:sz w:val="20"/>
          <w:szCs w:val="20"/>
        </w:rPr>
        <w:t xml:space="preserve">February </w:t>
      </w:r>
      <w:r w:rsidR="004A5B6F">
        <w:rPr>
          <w:b/>
          <w:bCs/>
          <w:color w:val="000000"/>
          <w:sz w:val="20"/>
          <w:szCs w:val="20"/>
        </w:rPr>
        <w:t>6 &amp; 8</w:t>
      </w:r>
    </w:p>
    <w:p w14:paraId="4FBB25ED" w14:textId="77777777" w:rsidR="009774F8" w:rsidRDefault="00C90442" w:rsidP="009774F8">
      <w:pPr>
        <w:ind w:left="720"/>
        <w:rPr>
          <w:sz w:val="20"/>
          <w:szCs w:val="20"/>
        </w:rPr>
      </w:pPr>
      <w:r>
        <w:rPr>
          <w:b/>
          <w:bCs/>
          <w:color w:val="000000"/>
          <w:sz w:val="20"/>
          <w:szCs w:val="20"/>
        </w:rPr>
        <w:t>Tue:</w:t>
      </w:r>
      <w:r w:rsidR="005A7755">
        <w:rPr>
          <w:sz w:val="20"/>
          <w:szCs w:val="20"/>
        </w:rPr>
        <w:t xml:space="preserve"> </w:t>
      </w:r>
      <w:r w:rsidR="009774F8">
        <w:rPr>
          <w:sz w:val="20"/>
          <w:szCs w:val="20"/>
        </w:rPr>
        <w:t xml:space="preserve">Read: Peter Singer, “All Animals Are Equal” </w:t>
      </w:r>
    </w:p>
    <w:p w14:paraId="59AAD7ED" w14:textId="77777777" w:rsidR="009774F8" w:rsidRDefault="009774F8" w:rsidP="009774F8">
      <w:pPr>
        <w:ind w:left="720"/>
        <w:rPr>
          <w:sz w:val="20"/>
          <w:szCs w:val="20"/>
        </w:rPr>
      </w:pPr>
      <w:r>
        <w:rPr>
          <w:sz w:val="20"/>
          <w:szCs w:val="20"/>
        </w:rPr>
        <w:t xml:space="preserve">         </w:t>
      </w:r>
      <w:hyperlink r:id="rId11" w:history="1">
        <w:r w:rsidRPr="001D7EB2">
          <w:rPr>
            <w:rStyle w:val="Hyperlink"/>
            <w:sz w:val="20"/>
            <w:szCs w:val="20"/>
          </w:rPr>
          <w:t>http://spot.colorado.edu/~heathwoo/ph</w:t>
        </w:r>
        <w:r w:rsidRPr="001D7EB2">
          <w:rPr>
            <w:rStyle w:val="Hyperlink"/>
            <w:sz w:val="20"/>
            <w:szCs w:val="20"/>
          </w:rPr>
          <w:t>i</w:t>
        </w:r>
        <w:r w:rsidRPr="001D7EB2">
          <w:rPr>
            <w:rStyle w:val="Hyperlink"/>
            <w:sz w:val="20"/>
            <w:szCs w:val="20"/>
          </w:rPr>
          <w:t>l1200,Spr07/singer.pdf</w:t>
        </w:r>
      </w:hyperlink>
      <w:r w:rsidRPr="001D7EB2">
        <w:rPr>
          <w:sz w:val="20"/>
          <w:szCs w:val="20"/>
        </w:rPr>
        <w:t xml:space="preserve"> </w:t>
      </w:r>
    </w:p>
    <w:p w14:paraId="0A2A8F58" w14:textId="63C45E9E" w:rsidR="009774F8" w:rsidRDefault="009774F8" w:rsidP="009774F8">
      <w:pPr>
        <w:ind w:left="720"/>
        <w:rPr>
          <w:sz w:val="20"/>
          <w:szCs w:val="20"/>
        </w:rPr>
      </w:pPr>
      <w:r>
        <w:rPr>
          <w:sz w:val="20"/>
          <w:szCs w:val="20"/>
        </w:rPr>
        <w:t xml:space="preserve">        : Read: Paul Taylor, “The Ethics of Respect for Nature” (</w:t>
      </w:r>
      <w:r w:rsidRPr="003160D7">
        <w:rPr>
          <w:color w:val="FF0000"/>
          <w:sz w:val="20"/>
          <w:szCs w:val="20"/>
        </w:rPr>
        <w:t>pickup folder</w:t>
      </w:r>
      <w:r>
        <w:rPr>
          <w:sz w:val="20"/>
          <w:szCs w:val="20"/>
        </w:rPr>
        <w:t>)</w:t>
      </w:r>
      <w:r>
        <w:rPr>
          <w:sz w:val="20"/>
          <w:szCs w:val="20"/>
        </w:rPr>
        <w:t xml:space="preserve"> </w:t>
      </w:r>
    </w:p>
    <w:p w14:paraId="7C78E248" w14:textId="77777777" w:rsidR="009774F8" w:rsidRDefault="00C90442" w:rsidP="009774F8">
      <w:pPr>
        <w:ind w:left="720"/>
        <w:rPr>
          <w:sz w:val="20"/>
          <w:szCs w:val="20"/>
        </w:rPr>
      </w:pPr>
      <w:proofErr w:type="spellStart"/>
      <w:r>
        <w:rPr>
          <w:b/>
          <w:bCs/>
          <w:color w:val="000000"/>
          <w:sz w:val="20"/>
          <w:szCs w:val="20"/>
        </w:rPr>
        <w:t>Thur</w:t>
      </w:r>
      <w:proofErr w:type="spellEnd"/>
      <w:r>
        <w:rPr>
          <w:b/>
          <w:bCs/>
          <w:color w:val="000000"/>
          <w:sz w:val="20"/>
          <w:szCs w:val="20"/>
        </w:rPr>
        <w:t>:</w:t>
      </w:r>
      <w:r>
        <w:rPr>
          <w:sz w:val="20"/>
          <w:szCs w:val="20"/>
        </w:rPr>
        <w:t xml:space="preserve"> </w:t>
      </w:r>
      <w:r w:rsidR="009774F8">
        <w:rPr>
          <w:bCs/>
          <w:color w:val="000000"/>
          <w:sz w:val="20"/>
          <w:szCs w:val="20"/>
        </w:rPr>
        <w:t xml:space="preserve">Read </w:t>
      </w:r>
      <w:r w:rsidR="009774F8">
        <w:rPr>
          <w:sz w:val="20"/>
          <w:szCs w:val="20"/>
        </w:rPr>
        <w:t xml:space="preserve">Arne </w:t>
      </w:r>
      <w:proofErr w:type="spellStart"/>
      <w:r w:rsidR="009774F8">
        <w:rPr>
          <w:sz w:val="20"/>
          <w:szCs w:val="20"/>
        </w:rPr>
        <w:t>Naess</w:t>
      </w:r>
      <w:proofErr w:type="spellEnd"/>
      <w:r w:rsidR="009774F8">
        <w:rPr>
          <w:sz w:val="20"/>
          <w:szCs w:val="20"/>
        </w:rPr>
        <w:t xml:space="preserve">, “The Deep Ecological Movement: Some </w:t>
      </w:r>
    </w:p>
    <w:p w14:paraId="448DE376" w14:textId="77777777" w:rsidR="009774F8" w:rsidRDefault="009774F8" w:rsidP="009774F8">
      <w:pPr>
        <w:ind w:firstLine="720"/>
        <w:rPr>
          <w:sz w:val="20"/>
          <w:szCs w:val="20"/>
        </w:rPr>
      </w:pPr>
      <w:r>
        <w:rPr>
          <w:sz w:val="20"/>
          <w:szCs w:val="20"/>
        </w:rPr>
        <w:t xml:space="preserve">         Philosophical Aspects” (</w:t>
      </w:r>
      <w:r w:rsidRPr="0029500E">
        <w:rPr>
          <w:color w:val="FF0000"/>
          <w:sz w:val="20"/>
          <w:szCs w:val="20"/>
        </w:rPr>
        <w:t>pickup folder</w:t>
      </w:r>
      <w:r>
        <w:rPr>
          <w:sz w:val="20"/>
          <w:szCs w:val="20"/>
        </w:rPr>
        <w:t>)</w:t>
      </w:r>
      <w:r w:rsidRPr="00D07157">
        <w:rPr>
          <w:bCs/>
          <w:color w:val="000000"/>
          <w:sz w:val="20"/>
          <w:szCs w:val="20"/>
        </w:rPr>
        <w:t xml:space="preserve"> </w:t>
      </w:r>
      <w:r>
        <w:rPr>
          <w:bCs/>
          <w:color w:val="000000"/>
          <w:sz w:val="20"/>
          <w:szCs w:val="20"/>
        </w:rPr>
        <w:t xml:space="preserve"> </w:t>
      </w:r>
    </w:p>
    <w:p w14:paraId="55305702" w14:textId="631E06F8" w:rsidR="00C90442" w:rsidRDefault="00C90442" w:rsidP="00C90442">
      <w:pPr>
        <w:rPr>
          <w:b/>
          <w:bCs/>
          <w:color w:val="000000"/>
          <w:sz w:val="20"/>
          <w:szCs w:val="20"/>
        </w:rPr>
      </w:pPr>
      <w:r>
        <w:rPr>
          <w:b/>
          <w:bCs/>
          <w:color w:val="000000"/>
          <w:sz w:val="20"/>
          <w:szCs w:val="20"/>
        </w:rPr>
        <w:t xml:space="preserve">Week 6: </w:t>
      </w:r>
      <w:r w:rsidR="006F23C7">
        <w:rPr>
          <w:b/>
          <w:bCs/>
          <w:color w:val="000000"/>
          <w:sz w:val="20"/>
          <w:szCs w:val="20"/>
        </w:rPr>
        <w:t xml:space="preserve">February </w:t>
      </w:r>
      <w:r w:rsidR="004A5B6F">
        <w:rPr>
          <w:b/>
          <w:bCs/>
          <w:color w:val="000000"/>
          <w:sz w:val="20"/>
          <w:szCs w:val="20"/>
        </w:rPr>
        <w:t>13 &amp; 15</w:t>
      </w:r>
    </w:p>
    <w:p w14:paraId="3A86DE0A" w14:textId="24390B3C" w:rsidR="00C90442" w:rsidRDefault="00C90442" w:rsidP="00475564">
      <w:pPr>
        <w:ind w:firstLine="720"/>
        <w:rPr>
          <w:color w:val="00B050"/>
          <w:sz w:val="20"/>
          <w:szCs w:val="20"/>
        </w:rPr>
      </w:pPr>
      <w:r>
        <w:rPr>
          <w:b/>
          <w:bCs/>
          <w:color w:val="000000"/>
          <w:sz w:val="20"/>
          <w:szCs w:val="20"/>
        </w:rPr>
        <w:t>Tue:</w:t>
      </w:r>
      <w:r w:rsidRPr="00877BE8">
        <w:rPr>
          <w:color w:val="000000"/>
          <w:sz w:val="20"/>
          <w:szCs w:val="20"/>
        </w:rPr>
        <w:t xml:space="preserve"> </w:t>
      </w:r>
      <w:r w:rsidR="00887D8C">
        <w:rPr>
          <w:color w:val="00B050"/>
          <w:sz w:val="20"/>
          <w:szCs w:val="20"/>
        </w:rPr>
        <w:t xml:space="preserve">Read </w:t>
      </w:r>
      <w:r w:rsidR="00887D8C">
        <w:rPr>
          <w:i/>
          <w:color w:val="00B050"/>
          <w:sz w:val="20"/>
          <w:szCs w:val="20"/>
        </w:rPr>
        <w:t xml:space="preserve">Wildness </w:t>
      </w:r>
      <w:r w:rsidR="00A91FD5">
        <w:rPr>
          <w:color w:val="00B050"/>
          <w:sz w:val="20"/>
          <w:szCs w:val="20"/>
        </w:rPr>
        <w:t>Chapters 13 (Abeyta</w:t>
      </w:r>
      <w:r w:rsidR="00887D8C">
        <w:rPr>
          <w:color w:val="00B050"/>
          <w:sz w:val="20"/>
          <w:szCs w:val="20"/>
        </w:rPr>
        <w:t xml:space="preserve">) </w:t>
      </w:r>
    </w:p>
    <w:p w14:paraId="6300F834" w14:textId="7ABFD9AF" w:rsidR="00887D8C" w:rsidRPr="00E0563C" w:rsidRDefault="00887D8C" w:rsidP="00475564">
      <w:pPr>
        <w:ind w:firstLine="720"/>
        <w:rPr>
          <w:color w:val="C00000"/>
          <w:sz w:val="20"/>
          <w:szCs w:val="20"/>
        </w:rPr>
      </w:pPr>
      <w:r w:rsidRPr="00E0563C">
        <w:rPr>
          <w:color w:val="C00000"/>
          <w:sz w:val="20"/>
          <w:szCs w:val="20"/>
        </w:rPr>
        <w:t>*</w:t>
      </w:r>
      <w:r w:rsidR="00040DD7" w:rsidRPr="00E0563C">
        <w:rPr>
          <w:color w:val="C00000"/>
          <w:sz w:val="20"/>
          <w:szCs w:val="20"/>
        </w:rPr>
        <w:t xml:space="preserve"> (?) </w:t>
      </w:r>
      <w:r w:rsidR="00A1714E" w:rsidRPr="00E0563C">
        <w:rPr>
          <w:color w:val="C00000"/>
          <w:sz w:val="20"/>
          <w:szCs w:val="20"/>
        </w:rPr>
        <w:t xml:space="preserve">MEM Praxis: </w:t>
      </w:r>
      <w:r w:rsidRPr="00E0563C">
        <w:rPr>
          <w:color w:val="C00000"/>
          <w:sz w:val="20"/>
          <w:szCs w:val="20"/>
        </w:rPr>
        <w:t xml:space="preserve">Wilderness character </w:t>
      </w:r>
      <w:r w:rsidR="0057289E" w:rsidRPr="00E0563C">
        <w:rPr>
          <w:color w:val="C00000"/>
          <w:sz w:val="20"/>
          <w:szCs w:val="20"/>
        </w:rPr>
        <w:t>as measure of ‘integrity’</w:t>
      </w:r>
    </w:p>
    <w:p w14:paraId="1F6BE70F" w14:textId="78EF5F1B" w:rsidR="003A0D8A" w:rsidRPr="00EB470E" w:rsidRDefault="00C90442" w:rsidP="002C18AB">
      <w:pPr>
        <w:ind w:left="720"/>
        <w:rPr>
          <w:b/>
          <w:color w:val="FF0000"/>
          <w:sz w:val="20"/>
          <w:szCs w:val="20"/>
        </w:rPr>
      </w:pPr>
      <w:proofErr w:type="spellStart"/>
      <w:r>
        <w:rPr>
          <w:b/>
          <w:bCs/>
          <w:color w:val="000000"/>
          <w:sz w:val="20"/>
          <w:szCs w:val="20"/>
        </w:rPr>
        <w:t>Thur</w:t>
      </w:r>
      <w:proofErr w:type="spellEnd"/>
      <w:r>
        <w:rPr>
          <w:b/>
          <w:bCs/>
          <w:color w:val="000000"/>
          <w:sz w:val="20"/>
          <w:szCs w:val="20"/>
        </w:rPr>
        <w:t>:</w:t>
      </w:r>
      <w:r w:rsidR="002C18AB">
        <w:rPr>
          <w:b/>
          <w:bCs/>
          <w:color w:val="000000"/>
          <w:sz w:val="20"/>
          <w:szCs w:val="20"/>
        </w:rPr>
        <w:t xml:space="preserve"> </w:t>
      </w:r>
      <w:r w:rsidR="002C18AB" w:rsidRPr="00121ACF">
        <w:rPr>
          <w:b/>
          <w:color w:val="FF0000"/>
          <w:sz w:val="20"/>
          <w:szCs w:val="20"/>
        </w:rPr>
        <w:t>PART I of ALMANAC (first 15</w:t>
      </w:r>
      <w:r w:rsidR="002C18AB">
        <w:rPr>
          <w:b/>
          <w:color w:val="FF0000"/>
          <w:sz w:val="20"/>
          <w:szCs w:val="20"/>
        </w:rPr>
        <w:t>-20</w:t>
      </w:r>
      <w:r w:rsidR="002C18AB" w:rsidRPr="00121ACF">
        <w:rPr>
          <w:b/>
          <w:color w:val="FF0000"/>
          <w:sz w:val="20"/>
          <w:szCs w:val="20"/>
        </w:rPr>
        <w:t xml:space="preserve"> pages) due</w:t>
      </w:r>
      <w:r w:rsidR="009774F8">
        <w:rPr>
          <w:b/>
          <w:color w:val="FF0000"/>
          <w:sz w:val="20"/>
          <w:szCs w:val="20"/>
        </w:rPr>
        <w:t>.  Share in class.  Choose Moral Ground discussion lead assignments in class (come to class with top three chapter options)</w:t>
      </w:r>
    </w:p>
    <w:p w14:paraId="5519CB28" w14:textId="77777777" w:rsidR="00254B54" w:rsidRDefault="00254B54" w:rsidP="002C18AB">
      <w:pPr>
        <w:rPr>
          <w:b/>
          <w:bCs/>
          <w:color w:val="C00000"/>
        </w:rPr>
      </w:pPr>
    </w:p>
    <w:p w14:paraId="7DD2587B" w14:textId="77777777" w:rsidR="002C18AB" w:rsidRPr="00254B54" w:rsidRDefault="002C18AB" w:rsidP="002C18AB">
      <w:pPr>
        <w:rPr>
          <w:b/>
          <w:bCs/>
          <w:color w:val="C00000"/>
        </w:rPr>
      </w:pPr>
      <w:r w:rsidRPr="00254B54">
        <w:rPr>
          <w:b/>
          <w:bCs/>
          <w:color w:val="C00000"/>
        </w:rPr>
        <w:t xml:space="preserve">II: Environmental Justice, Social Ecology, and Ecofeminism </w:t>
      </w:r>
    </w:p>
    <w:p w14:paraId="09995D4C" w14:textId="02C90327" w:rsidR="00C90442" w:rsidRDefault="00C90442" w:rsidP="00C90442">
      <w:pPr>
        <w:rPr>
          <w:b/>
          <w:color w:val="000000"/>
          <w:sz w:val="20"/>
          <w:szCs w:val="20"/>
        </w:rPr>
      </w:pPr>
      <w:r>
        <w:rPr>
          <w:b/>
          <w:color w:val="000000"/>
          <w:sz w:val="20"/>
          <w:szCs w:val="20"/>
        </w:rPr>
        <w:t xml:space="preserve">Week 7: </w:t>
      </w:r>
      <w:r w:rsidR="006F23C7">
        <w:rPr>
          <w:b/>
          <w:color w:val="000000"/>
          <w:sz w:val="20"/>
          <w:szCs w:val="20"/>
        </w:rPr>
        <w:t xml:space="preserve">February </w:t>
      </w:r>
      <w:r w:rsidR="004A5B6F">
        <w:rPr>
          <w:b/>
          <w:color w:val="000000"/>
          <w:sz w:val="20"/>
          <w:szCs w:val="20"/>
        </w:rPr>
        <w:t xml:space="preserve">20 </w:t>
      </w:r>
      <w:r w:rsidR="00535BFB">
        <w:rPr>
          <w:b/>
          <w:color w:val="000000"/>
          <w:sz w:val="20"/>
          <w:szCs w:val="20"/>
        </w:rPr>
        <w:t xml:space="preserve">&amp; </w:t>
      </w:r>
      <w:r w:rsidR="004A5B6F">
        <w:rPr>
          <w:b/>
          <w:color w:val="000000"/>
          <w:sz w:val="20"/>
          <w:szCs w:val="20"/>
        </w:rPr>
        <w:t>22</w:t>
      </w:r>
    </w:p>
    <w:p w14:paraId="5B9CF4C4" w14:textId="7D2FE0E7" w:rsidR="002C18AB" w:rsidRDefault="00C90442" w:rsidP="002C18AB">
      <w:pPr>
        <w:ind w:left="720"/>
        <w:rPr>
          <w:bCs/>
          <w:color w:val="000000"/>
          <w:sz w:val="20"/>
          <w:szCs w:val="20"/>
        </w:rPr>
      </w:pPr>
      <w:r>
        <w:rPr>
          <w:b/>
          <w:color w:val="000000"/>
          <w:sz w:val="20"/>
          <w:szCs w:val="20"/>
        </w:rPr>
        <w:t xml:space="preserve">Tue: </w:t>
      </w:r>
      <w:r w:rsidR="00254B54">
        <w:rPr>
          <w:color w:val="000000"/>
          <w:sz w:val="20"/>
          <w:szCs w:val="20"/>
        </w:rPr>
        <w:t xml:space="preserve">Read </w:t>
      </w:r>
      <w:r w:rsidR="002C18AB">
        <w:rPr>
          <w:bCs/>
          <w:color w:val="000000"/>
          <w:sz w:val="20"/>
          <w:szCs w:val="20"/>
        </w:rPr>
        <w:t xml:space="preserve">William </w:t>
      </w:r>
      <w:proofErr w:type="spellStart"/>
      <w:r w:rsidR="002C18AB">
        <w:rPr>
          <w:bCs/>
          <w:color w:val="000000"/>
          <w:sz w:val="20"/>
          <w:szCs w:val="20"/>
        </w:rPr>
        <w:t>Cronon</w:t>
      </w:r>
      <w:proofErr w:type="spellEnd"/>
      <w:r w:rsidR="002C18AB">
        <w:rPr>
          <w:bCs/>
          <w:color w:val="000000"/>
          <w:sz w:val="20"/>
          <w:szCs w:val="20"/>
        </w:rPr>
        <w:t xml:space="preserve">: “The Trouble with Wilderness”:  </w:t>
      </w:r>
    </w:p>
    <w:p w14:paraId="2F66D9F9" w14:textId="77777777" w:rsidR="002C18AB" w:rsidRDefault="002C18AB" w:rsidP="002C18AB">
      <w:pPr>
        <w:ind w:left="720"/>
        <w:rPr>
          <w:bCs/>
          <w:color w:val="FF0000"/>
          <w:sz w:val="20"/>
          <w:szCs w:val="20"/>
        </w:rPr>
      </w:pPr>
      <w:r>
        <w:rPr>
          <w:b/>
          <w:bCs/>
          <w:color w:val="000000"/>
          <w:sz w:val="20"/>
          <w:szCs w:val="20"/>
        </w:rPr>
        <w:t xml:space="preserve">             </w:t>
      </w:r>
      <w:hyperlink r:id="rId12" w:history="1">
        <w:r w:rsidRPr="00C4283A">
          <w:rPr>
            <w:rStyle w:val="Hyperlink"/>
            <w:bCs/>
            <w:sz w:val="20"/>
            <w:szCs w:val="20"/>
          </w:rPr>
          <w:t>http://www.williamcronon.net/writing/Trouble_with_Wilderness_Main.html</w:t>
        </w:r>
      </w:hyperlink>
      <w:r>
        <w:rPr>
          <w:bCs/>
          <w:color w:val="000000"/>
          <w:sz w:val="20"/>
          <w:szCs w:val="20"/>
        </w:rPr>
        <w:t xml:space="preserve"> </w:t>
      </w:r>
    </w:p>
    <w:p w14:paraId="17C4E5F9" w14:textId="1400C91C" w:rsidR="00C90442" w:rsidRPr="00A91FD5" w:rsidRDefault="00A91FD5" w:rsidP="00C90442">
      <w:pPr>
        <w:ind w:firstLine="720"/>
        <w:rPr>
          <w:bCs/>
          <w:color w:val="00B050"/>
          <w:sz w:val="20"/>
          <w:szCs w:val="20"/>
        </w:rPr>
      </w:pPr>
      <w:r>
        <w:rPr>
          <w:b/>
          <w:bCs/>
          <w:color w:val="000000"/>
          <w:sz w:val="20"/>
          <w:szCs w:val="20"/>
        </w:rPr>
        <w:t xml:space="preserve">          </w:t>
      </w:r>
      <w:r>
        <w:rPr>
          <w:bCs/>
          <w:color w:val="00B050"/>
          <w:sz w:val="20"/>
          <w:szCs w:val="20"/>
        </w:rPr>
        <w:t xml:space="preserve">Read </w:t>
      </w:r>
      <w:r>
        <w:rPr>
          <w:bCs/>
          <w:i/>
          <w:color w:val="00B050"/>
          <w:sz w:val="20"/>
          <w:szCs w:val="20"/>
        </w:rPr>
        <w:t xml:space="preserve">Wildness </w:t>
      </w:r>
      <w:r w:rsidR="00254B54">
        <w:rPr>
          <w:bCs/>
          <w:color w:val="00B050"/>
          <w:sz w:val="20"/>
          <w:szCs w:val="20"/>
        </w:rPr>
        <w:t>Chapter 11 (Watt)</w:t>
      </w:r>
    </w:p>
    <w:p w14:paraId="77B743FE" w14:textId="397FC67C" w:rsidR="00E520B5" w:rsidRPr="00A91FD5" w:rsidRDefault="00E520B5" w:rsidP="00E520B5">
      <w:pPr>
        <w:ind w:firstLine="720"/>
        <w:rPr>
          <w:bCs/>
          <w:color w:val="00B050"/>
          <w:sz w:val="20"/>
          <w:szCs w:val="20"/>
        </w:rPr>
      </w:pPr>
      <w:r>
        <w:rPr>
          <w:b/>
          <w:bCs/>
          <w:color w:val="000000"/>
          <w:sz w:val="20"/>
          <w:szCs w:val="20"/>
        </w:rPr>
        <w:t xml:space="preserve">Thurs: </w:t>
      </w:r>
      <w:r>
        <w:rPr>
          <w:sz w:val="20"/>
          <w:szCs w:val="20"/>
        </w:rPr>
        <w:t xml:space="preserve">Read </w:t>
      </w:r>
      <w:r>
        <w:rPr>
          <w:bCs/>
          <w:color w:val="000000"/>
          <w:sz w:val="20"/>
          <w:szCs w:val="20"/>
        </w:rPr>
        <w:t xml:space="preserve">Murray </w:t>
      </w:r>
      <w:proofErr w:type="spellStart"/>
      <w:r>
        <w:rPr>
          <w:bCs/>
          <w:color w:val="000000"/>
          <w:sz w:val="20"/>
          <w:szCs w:val="20"/>
        </w:rPr>
        <w:t>Bookchin</w:t>
      </w:r>
      <w:proofErr w:type="spellEnd"/>
      <w:r>
        <w:rPr>
          <w:bCs/>
          <w:color w:val="000000"/>
          <w:sz w:val="20"/>
          <w:szCs w:val="20"/>
        </w:rPr>
        <w:t xml:space="preserve">, “What Is Social Ecology?”  </w:t>
      </w:r>
    </w:p>
    <w:p w14:paraId="4CB84C80" w14:textId="77777777" w:rsidR="00E520B5" w:rsidRDefault="00E520B5" w:rsidP="00E520B5">
      <w:pPr>
        <w:ind w:firstLine="720"/>
        <w:rPr>
          <w:rStyle w:val="Hyperlink"/>
          <w:bCs/>
          <w:sz w:val="20"/>
          <w:szCs w:val="20"/>
        </w:rPr>
      </w:pPr>
      <w:r>
        <w:rPr>
          <w:bCs/>
          <w:color w:val="000000"/>
          <w:sz w:val="20"/>
          <w:szCs w:val="20"/>
        </w:rPr>
        <w:t xml:space="preserve">             </w:t>
      </w:r>
      <w:hyperlink r:id="rId13" w:history="1">
        <w:r w:rsidRPr="00B82954">
          <w:rPr>
            <w:rStyle w:val="Hyperlink"/>
            <w:bCs/>
            <w:sz w:val="20"/>
            <w:szCs w:val="20"/>
          </w:rPr>
          <w:t>http://dwardmac.pitzer.edu/Anarchist_Archives/bookchin/socecol.html</w:t>
        </w:r>
      </w:hyperlink>
    </w:p>
    <w:p w14:paraId="4582E820" w14:textId="77777777" w:rsidR="00254B54" w:rsidRPr="00A91FD5" w:rsidRDefault="00254B54" w:rsidP="00254B54">
      <w:pPr>
        <w:ind w:firstLine="720"/>
        <w:rPr>
          <w:bCs/>
          <w:color w:val="00B050"/>
          <w:sz w:val="20"/>
          <w:szCs w:val="20"/>
        </w:rPr>
      </w:pPr>
      <w:r>
        <w:rPr>
          <w:rStyle w:val="Hyperlink"/>
          <w:bCs/>
          <w:sz w:val="20"/>
          <w:szCs w:val="20"/>
          <w:u w:val="none"/>
        </w:rPr>
        <w:t xml:space="preserve">           </w:t>
      </w:r>
      <w:r w:rsidRPr="00254B54">
        <w:rPr>
          <w:bCs/>
          <w:color w:val="00B050"/>
          <w:sz w:val="20"/>
          <w:szCs w:val="20"/>
        </w:rPr>
        <w:t>Read</w:t>
      </w:r>
      <w:r>
        <w:rPr>
          <w:bCs/>
          <w:sz w:val="20"/>
          <w:szCs w:val="20"/>
        </w:rPr>
        <w:t xml:space="preserve"> </w:t>
      </w:r>
      <w:r>
        <w:rPr>
          <w:bCs/>
          <w:i/>
          <w:color w:val="00B050"/>
          <w:sz w:val="20"/>
          <w:szCs w:val="20"/>
        </w:rPr>
        <w:t xml:space="preserve">Wildness </w:t>
      </w:r>
      <w:r>
        <w:rPr>
          <w:bCs/>
          <w:color w:val="00B050"/>
          <w:sz w:val="20"/>
          <w:szCs w:val="20"/>
        </w:rPr>
        <w:t>Chapter 10 (Pena)</w:t>
      </w:r>
    </w:p>
    <w:p w14:paraId="555BB3A0" w14:textId="4A0FE419" w:rsidR="00C90442" w:rsidRDefault="00C90442" w:rsidP="00C90442">
      <w:pPr>
        <w:rPr>
          <w:b/>
          <w:bCs/>
          <w:color w:val="000000"/>
          <w:sz w:val="20"/>
          <w:szCs w:val="20"/>
        </w:rPr>
      </w:pPr>
      <w:r>
        <w:rPr>
          <w:b/>
          <w:bCs/>
          <w:color w:val="000000"/>
          <w:sz w:val="20"/>
          <w:szCs w:val="20"/>
        </w:rPr>
        <w:t xml:space="preserve">Week 8: </w:t>
      </w:r>
      <w:r w:rsidR="004A5B6F">
        <w:rPr>
          <w:b/>
          <w:bCs/>
          <w:color w:val="000000"/>
          <w:sz w:val="20"/>
          <w:szCs w:val="20"/>
        </w:rPr>
        <w:t>February 27</w:t>
      </w:r>
      <w:r w:rsidR="00535BFB">
        <w:rPr>
          <w:b/>
          <w:bCs/>
          <w:color w:val="000000"/>
          <w:sz w:val="20"/>
          <w:szCs w:val="20"/>
        </w:rPr>
        <w:t xml:space="preserve"> &amp;</w:t>
      </w:r>
      <w:r w:rsidR="004A5B6F">
        <w:rPr>
          <w:b/>
          <w:bCs/>
          <w:color w:val="000000"/>
          <w:sz w:val="20"/>
          <w:szCs w:val="20"/>
        </w:rPr>
        <w:t xml:space="preserve"> March 1</w:t>
      </w:r>
      <w:r w:rsidR="00254B54">
        <w:rPr>
          <w:b/>
          <w:bCs/>
          <w:color w:val="000000"/>
          <w:sz w:val="20"/>
          <w:szCs w:val="20"/>
        </w:rPr>
        <w:t xml:space="preserve"> </w:t>
      </w:r>
    </w:p>
    <w:p w14:paraId="3A06D4E5" w14:textId="4EB592BB" w:rsidR="002C18AB" w:rsidRPr="004520C7" w:rsidRDefault="00C90442" w:rsidP="001F540D">
      <w:pPr>
        <w:ind w:firstLine="720"/>
        <w:rPr>
          <w:b/>
          <w:bCs/>
          <w:color w:val="00B050"/>
          <w:sz w:val="20"/>
          <w:szCs w:val="20"/>
        </w:rPr>
      </w:pPr>
      <w:r>
        <w:rPr>
          <w:b/>
          <w:bCs/>
          <w:color w:val="000000"/>
          <w:sz w:val="20"/>
          <w:szCs w:val="20"/>
        </w:rPr>
        <w:t>Tue:</w:t>
      </w:r>
      <w:r>
        <w:rPr>
          <w:color w:val="000000"/>
          <w:sz w:val="20"/>
          <w:szCs w:val="20"/>
        </w:rPr>
        <w:t xml:space="preserve"> </w:t>
      </w:r>
      <w:r w:rsidR="004520C7">
        <w:rPr>
          <w:color w:val="00B050"/>
          <w:sz w:val="20"/>
          <w:szCs w:val="20"/>
        </w:rPr>
        <w:t xml:space="preserve">Read </w:t>
      </w:r>
      <w:r w:rsidR="004520C7">
        <w:rPr>
          <w:i/>
          <w:color w:val="00B050"/>
          <w:sz w:val="20"/>
          <w:szCs w:val="20"/>
        </w:rPr>
        <w:t xml:space="preserve">Wildness </w:t>
      </w:r>
      <w:r w:rsidR="004520C7">
        <w:rPr>
          <w:color w:val="00B050"/>
          <w:sz w:val="20"/>
          <w:szCs w:val="20"/>
        </w:rPr>
        <w:t xml:space="preserve">Chapters </w:t>
      </w:r>
      <w:r w:rsidR="00E0563C">
        <w:rPr>
          <w:color w:val="00B050"/>
          <w:sz w:val="20"/>
          <w:szCs w:val="20"/>
        </w:rPr>
        <w:t>14 and</w:t>
      </w:r>
      <w:r w:rsidR="00A91FD5">
        <w:rPr>
          <w:color w:val="00B050"/>
          <w:sz w:val="20"/>
          <w:szCs w:val="20"/>
        </w:rPr>
        <w:t xml:space="preserve"> 17</w:t>
      </w:r>
      <w:r w:rsidR="006C3C76">
        <w:rPr>
          <w:color w:val="00B050"/>
          <w:sz w:val="20"/>
          <w:szCs w:val="20"/>
        </w:rPr>
        <w:t xml:space="preserve"> </w:t>
      </w:r>
      <w:r w:rsidR="003E5B09">
        <w:rPr>
          <w:color w:val="00B050"/>
          <w:sz w:val="20"/>
          <w:szCs w:val="20"/>
        </w:rPr>
        <w:t>(Smith</w:t>
      </w:r>
      <w:r w:rsidR="00E0563C">
        <w:rPr>
          <w:color w:val="00B050"/>
          <w:sz w:val="20"/>
          <w:szCs w:val="20"/>
        </w:rPr>
        <w:t xml:space="preserve"> and</w:t>
      </w:r>
      <w:r w:rsidR="00A1714E">
        <w:rPr>
          <w:color w:val="00B050"/>
          <w:sz w:val="20"/>
          <w:szCs w:val="20"/>
        </w:rPr>
        <w:t xml:space="preserve"> Bryson/Howard)</w:t>
      </w:r>
    </w:p>
    <w:p w14:paraId="332231E1" w14:textId="77777777" w:rsidR="005A7755" w:rsidRDefault="00C90442" w:rsidP="005A7755">
      <w:pPr>
        <w:ind w:firstLine="720"/>
        <w:rPr>
          <w:sz w:val="20"/>
          <w:szCs w:val="20"/>
        </w:rPr>
      </w:pPr>
      <w:r>
        <w:rPr>
          <w:b/>
          <w:bCs/>
          <w:color w:val="000000"/>
          <w:sz w:val="20"/>
          <w:szCs w:val="20"/>
        </w:rPr>
        <w:t>Thurs:</w:t>
      </w:r>
      <w:r w:rsidRPr="0062396E">
        <w:rPr>
          <w:color w:val="000000"/>
          <w:sz w:val="20"/>
          <w:szCs w:val="20"/>
        </w:rPr>
        <w:t xml:space="preserve"> </w:t>
      </w:r>
      <w:r w:rsidR="005A7755">
        <w:rPr>
          <w:bCs/>
          <w:color w:val="000000"/>
          <w:sz w:val="20"/>
          <w:szCs w:val="20"/>
        </w:rPr>
        <w:t xml:space="preserve">Read </w:t>
      </w:r>
      <w:r w:rsidR="005A7755">
        <w:rPr>
          <w:sz w:val="20"/>
          <w:szCs w:val="20"/>
        </w:rPr>
        <w:t xml:space="preserve">Greta </w:t>
      </w:r>
      <w:proofErr w:type="spellStart"/>
      <w:r w:rsidR="005A7755">
        <w:rPr>
          <w:sz w:val="20"/>
          <w:szCs w:val="20"/>
        </w:rPr>
        <w:t>Gaard</w:t>
      </w:r>
      <w:proofErr w:type="spellEnd"/>
      <w:r w:rsidR="005A7755">
        <w:rPr>
          <w:sz w:val="20"/>
          <w:szCs w:val="20"/>
        </w:rPr>
        <w:t xml:space="preserve"> and Laura </w:t>
      </w:r>
      <w:proofErr w:type="spellStart"/>
      <w:r w:rsidR="005A7755">
        <w:rPr>
          <w:sz w:val="20"/>
          <w:szCs w:val="20"/>
        </w:rPr>
        <w:t>Gruen</w:t>
      </w:r>
      <w:proofErr w:type="spellEnd"/>
      <w:r w:rsidR="005A7755">
        <w:rPr>
          <w:b/>
          <w:sz w:val="20"/>
          <w:szCs w:val="20"/>
        </w:rPr>
        <w:t xml:space="preserve"> </w:t>
      </w:r>
      <w:r w:rsidR="005A7755">
        <w:rPr>
          <w:sz w:val="20"/>
          <w:szCs w:val="20"/>
        </w:rPr>
        <w:t xml:space="preserve">“Ecofeminism: Toward Global Justice and </w:t>
      </w:r>
    </w:p>
    <w:p w14:paraId="41E052AA" w14:textId="4F8E9ADA" w:rsidR="005A7755" w:rsidRDefault="005A7755" w:rsidP="005A7755">
      <w:pPr>
        <w:ind w:firstLine="720"/>
        <w:rPr>
          <w:sz w:val="20"/>
          <w:szCs w:val="20"/>
        </w:rPr>
      </w:pPr>
      <w:r>
        <w:rPr>
          <w:sz w:val="20"/>
          <w:szCs w:val="20"/>
        </w:rPr>
        <w:t xml:space="preserve">              Planetary Health” (</w:t>
      </w:r>
      <w:r w:rsidRPr="0029500E">
        <w:rPr>
          <w:color w:val="FF0000"/>
          <w:sz w:val="20"/>
          <w:szCs w:val="20"/>
        </w:rPr>
        <w:t>pickup folder</w:t>
      </w:r>
      <w:r>
        <w:rPr>
          <w:sz w:val="20"/>
          <w:szCs w:val="20"/>
        </w:rPr>
        <w:t>)</w:t>
      </w:r>
    </w:p>
    <w:p w14:paraId="6AD3AD94" w14:textId="2432A6F7" w:rsidR="00254B54" w:rsidRPr="00254B54" w:rsidRDefault="00254B54" w:rsidP="005A7755">
      <w:pPr>
        <w:ind w:firstLine="720"/>
        <w:rPr>
          <w:bCs/>
          <w:color w:val="00B050"/>
          <w:sz w:val="20"/>
          <w:szCs w:val="20"/>
        </w:rPr>
      </w:pPr>
      <w:r>
        <w:rPr>
          <w:sz w:val="20"/>
          <w:szCs w:val="20"/>
        </w:rPr>
        <w:t xml:space="preserve">             </w:t>
      </w:r>
      <w:r>
        <w:rPr>
          <w:color w:val="00B050"/>
          <w:sz w:val="20"/>
          <w:szCs w:val="20"/>
        </w:rPr>
        <w:t xml:space="preserve">Read </w:t>
      </w:r>
      <w:r>
        <w:rPr>
          <w:i/>
          <w:color w:val="00B050"/>
          <w:sz w:val="20"/>
          <w:szCs w:val="20"/>
        </w:rPr>
        <w:t xml:space="preserve">Wildness </w:t>
      </w:r>
      <w:r>
        <w:rPr>
          <w:color w:val="00B050"/>
          <w:sz w:val="20"/>
          <w:szCs w:val="20"/>
        </w:rPr>
        <w:t>Chapter 23 (Shiva)</w:t>
      </w:r>
    </w:p>
    <w:p w14:paraId="55D01A00" w14:textId="65443EA5" w:rsidR="0029500E" w:rsidRPr="00D66733" w:rsidRDefault="00C90442" w:rsidP="0029500E">
      <w:pPr>
        <w:rPr>
          <w:color w:val="000000"/>
          <w:sz w:val="20"/>
          <w:szCs w:val="20"/>
        </w:rPr>
      </w:pPr>
      <w:r>
        <w:rPr>
          <w:b/>
          <w:bCs/>
          <w:color w:val="000000"/>
          <w:sz w:val="20"/>
          <w:szCs w:val="20"/>
        </w:rPr>
        <w:t xml:space="preserve">Week 9: </w:t>
      </w:r>
      <w:r w:rsidR="006F23C7">
        <w:rPr>
          <w:b/>
          <w:bCs/>
          <w:color w:val="000000"/>
          <w:sz w:val="20"/>
          <w:szCs w:val="20"/>
        </w:rPr>
        <w:t xml:space="preserve">March </w:t>
      </w:r>
      <w:r w:rsidR="004A5B6F">
        <w:rPr>
          <w:b/>
          <w:bCs/>
          <w:color w:val="000000"/>
          <w:sz w:val="20"/>
          <w:szCs w:val="20"/>
        </w:rPr>
        <w:t>6</w:t>
      </w:r>
      <w:r w:rsidR="00535BFB">
        <w:rPr>
          <w:b/>
          <w:bCs/>
          <w:color w:val="000000"/>
          <w:sz w:val="20"/>
          <w:szCs w:val="20"/>
        </w:rPr>
        <w:t xml:space="preserve"> </w:t>
      </w:r>
      <w:r w:rsidR="000A7061">
        <w:rPr>
          <w:b/>
          <w:bCs/>
          <w:color w:val="000000"/>
          <w:sz w:val="20"/>
          <w:szCs w:val="20"/>
        </w:rPr>
        <w:t xml:space="preserve">&amp; </w:t>
      </w:r>
      <w:r w:rsidR="004A5B6F">
        <w:rPr>
          <w:b/>
          <w:bCs/>
          <w:color w:val="000000"/>
          <w:sz w:val="20"/>
          <w:szCs w:val="20"/>
        </w:rPr>
        <w:t>8</w:t>
      </w:r>
    </w:p>
    <w:p w14:paraId="3F3F1031" w14:textId="5DF553A5" w:rsidR="009774F8" w:rsidRDefault="00C90442" w:rsidP="001F540D">
      <w:pPr>
        <w:ind w:firstLine="720"/>
        <w:rPr>
          <w:bCs/>
          <w:color w:val="7030A0"/>
          <w:sz w:val="20"/>
          <w:szCs w:val="20"/>
        </w:rPr>
      </w:pPr>
      <w:r>
        <w:rPr>
          <w:b/>
          <w:bCs/>
          <w:color w:val="000000"/>
          <w:sz w:val="20"/>
          <w:szCs w:val="20"/>
        </w:rPr>
        <w:t xml:space="preserve">Tue: </w:t>
      </w:r>
      <w:r w:rsidR="00A1714E">
        <w:rPr>
          <w:bCs/>
          <w:color w:val="00B050"/>
          <w:sz w:val="20"/>
          <w:szCs w:val="20"/>
        </w:rPr>
        <w:t xml:space="preserve">Read </w:t>
      </w:r>
      <w:r w:rsidR="00A1714E">
        <w:rPr>
          <w:bCs/>
          <w:i/>
          <w:color w:val="00B050"/>
          <w:sz w:val="20"/>
          <w:szCs w:val="20"/>
        </w:rPr>
        <w:t>Wildness</w:t>
      </w:r>
      <w:r w:rsidR="00A1714E">
        <w:rPr>
          <w:bCs/>
          <w:color w:val="00B050"/>
          <w:sz w:val="20"/>
          <w:szCs w:val="20"/>
        </w:rPr>
        <w:t xml:space="preserve"> Chapt</w:t>
      </w:r>
      <w:r w:rsidR="00E0563C">
        <w:rPr>
          <w:bCs/>
          <w:color w:val="00B050"/>
          <w:sz w:val="20"/>
          <w:szCs w:val="20"/>
        </w:rPr>
        <w:t>ers 3 and 8 (</w:t>
      </w:r>
      <w:proofErr w:type="spellStart"/>
      <w:r w:rsidR="00E0563C">
        <w:rPr>
          <w:bCs/>
          <w:color w:val="00B050"/>
          <w:sz w:val="20"/>
          <w:szCs w:val="20"/>
        </w:rPr>
        <w:t>Salmón</w:t>
      </w:r>
      <w:proofErr w:type="spellEnd"/>
      <w:r w:rsidR="00E0563C">
        <w:rPr>
          <w:bCs/>
          <w:color w:val="00B050"/>
          <w:sz w:val="20"/>
          <w:szCs w:val="20"/>
        </w:rPr>
        <w:t xml:space="preserve"> and </w:t>
      </w:r>
      <w:proofErr w:type="spellStart"/>
      <w:r w:rsidR="00A1714E">
        <w:rPr>
          <w:bCs/>
          <w:color w:val="00B050"/>
          <w:sz w:val="20"/>
          <w:szCs w:val="20"/>
        </w:rPr>
        <w:t>Grignon</w:t>
      </w:r>
      <w:proofErr w:type="spellEnd"/>
      <w:r w:rsidR="00A1714E">
        <w:rPr>
          <w:bCs/>
          <w:color w:val="00B050"/>
          <w:sz w:val="20"/>
          <w:szCs w:val="20"/>
        </w:rPr>
        <w:t>/Kimmerer)</w:t>
      </w:r>
      <w:r w:rsidR="009774F8">
        <w:rPr>
          <w:bCs/>
          <w:color w:val="00B050"/>
          <w:sz w:val="20"/>
          <w:szCs w:val="20"/>
        </w:rPr>
        <w:t xml:space="preserve">; </w:t>
      </w:r>
      <w:r w:rsidR="009774F8" w:rsidRPr="00FC4AB6">
        <w:rPr>
          <w:bCs/>
          <w:color w:val="7030A0"/>
          <w:sz w:val="20"/>
          <w:szCs w:val="20"/>
        </w:rPr>
        <w:t xml:space="preserve">Watch Kimmerer </w:t>
      </w:r>
    </w:p>
    <w:p w14:paraId="2B824E77" w14:textId="715D0F20" w:rsidR="005A7755" w:rsidRPr="00A1714E" w:rsidRDefault="009774F8" w:rsidP="001F540D">
      <w:pPr>
        <w:ind w:firstLine="720"/>
        <w:rPr>
          <w:bCs/>
          <w:color w:val="00B050"/>
          <w:sz w:val="20"/>
          <w:szCs w:val="20"/>
        </w:rPr>
      </w:pPr>
      <w:r w:rsidRPr="00FC4AB6">
        <w:rPr>
          <w:bCs/>
          <w:i/>
          <w:color w:val="7030A0"/>
          <w:sz w:val="20"/>
          <w:szCs w:val="20"/>
        </w:rPr>
        <w:t xml:space="preserve">What does the Earth ask of us? </w:t>
      </w:r>
      <w:r>
        <w:rPr>
          <w:b/>
          <w:bCs/>
          <w:color w:val="7030A0"/>
          <w:sz w:val="20"/>
          <w:szCs w:val="20"/>
        </w:rPr>
        <w:t>(</w:t>
      </w:r>
      <w:proofErr w:type="gramStart"/>
      <w:r>
        <w:rPr>
          <w:b/>
          <w:bCs/>
          <w:color w:val="7030A0"/>
          <w:sz w:val="20"/>
          <w:szCs w:val="20"/>
        </w:rPr>
        <w:t>before</w:t>
      </w:r>
      <w:proofErr w:type="gramEnd"/>
      <w:r>
        <w:rPr>
          <w:b/>
          <w:bCs/>
          <w:color w:val="7030A0"/>
          <w:sz w:val="20"/>
          <w:szCs w:val="20"/>
        </w:rPr>
        <w:t xml:space="preserve"> </w:t>
      </w:r>
      <w:r w:rsidRPr="00372D35">
        <w:rPr>
          <w:b/>
          <w:bCs/>
          <w:color w:val="7030A0"/>
          <w:sz w:val="20"/>
          <w:szCs w:val="20"/>
        </w:rPr>
        <w:t>class</w:t>
      </w:r>
      <w:r>
        <w:rPr>
          <w:b/>
          <w:bCs/>
          <w:color w:val="7030A0"/>
          <w:sz w:val="20"/>
          <w:szCs w:val="20"/>
        </w:rPr>
        <w:t>)</w:t>
      </w:r>
    </w:p>
    <w:p w14:paraId="0D294DDC" w14:textId="6B872D6F" w:rsidR="003160D7" w:rsidRPr="009774F8" w:rsidRDefault="00C90442" w:rsidP="009774F8">
      <w:pPr>
        <w:ind w:firstLine="720"/>
        <w:rPr>
          <w:b/>
          <w:sz w:val="20"/>
          <w:szCs w:val="20"/>
        </w:rPr>
      </w:pPr>
      <w:r>
        <w:rPr>
          <w:b/>
          <w:bCs/>
          <w:color w:val="000000"/>
          <w:sz w:val="20"/>
          <w:szCs w:val="20"/>
        </w:rPr>
        <w:t>Thurs:</w:t>
      </w:r>
      <w:r w:rsidR="005A7755">
        <w:rPr>
          <w:b/>
          <w:bCs/>
          <w:color w:val="000000"/>
          <w:sz w:val="20"/>
          <w:szCs w:val="20"/>
        </w:rPr>
        <w:t xml:space="preserve"> </w:t>
      </w:r>
      <w:r w:rsidR="009C2D32">
        <w:rPr>
          <w:bCs/>
          <w:color w:val="000000"/>
          <w:sz w:val="20"/>
          <w:szCs w:val="20"/>
        </w:rPr>
        <w:t xml:space="preserve">Read </w:t>
      </w:r>
      <w:r w:rsidR="009C2D32">
        <w:rPr>
          <w:bCs/>
          <w:i/>
          <w:color w:val="000000"/>
          <w:sz w:val="20"/>
          <w:szCs w:val="20"/>
        </w:rPr>
        <w:t>Moral Ground</w:t>
      </w:r>
      <w:r w:rsidR="009C2D32">
        <w:rPr>
          <w:bCs/>
          <w:color w:val="000000"/>
          <w:sz w:val="20"/>
          <w:szCs w:val="20"/>
        </w:rPr>
        <w:t xml:space="preserve"> </w:t>
      </w:r>
      <w:r w:rsidR="009774F8">
        <w:rPr>
          <w:bCs/>
          <w:color w:val="000000"/>
          <w:sz w:val="20"/>
          <w:szCs w:val="20"/>
        </w:rPr>
        <w:t xml:space="preserve">Read </w:t>
      </w:r>
      <w:r w:rsidR="009774F8">
        <w:rPr>
          <w:bCs/>
          <w:i/>
          <w:color w:val="000000"/>
          <w:sz w:val="20"/>
          <w:szCs w:val="20"/>
        </w:rPr>
        <w:t>Moral Ground</w:t>
      </w:r>
      <w:r w:rsidR="009774F8">
        <w:rPr>
          <w:bCs/>
          <w:color w:val="000000"/>
          <w:sz w:val="20"/>
          <w:szCs w:val="20"/>
        </w:rPr>
        <w:t>, pages XV-39</w:t>
      </w:r>
      <w:r w:rsidR="009774F8">
        <w:rPr>
          <w:b/>
          <w:sz w:val="20"/>
          <w:szCs w:val="20"/>
        </w:rPr>
        <w:t xml:space="preserve">; </w:t>
      </w:r>
      <w:r w:rsidR="009C2D32">
        <w:rPr>
          <w:bCs/>
          <w:color w:val="000000"/>
          <w:sz w:val="20"/>
          <w:szCs w:val="20"/>
        </w:rPr>
        <w:t>Chapter 3</w:t>
      </w:r>
    </w:p>
    <w:p w14:paraId="59939891" w14:textId="77777777" w:rsidR="00254B54" w:rsidRDefault="00254B54" w:rsidP="00F57BDB">
      <w:pPr>
        <w:rPr>
          <w:b/>
          <w:bCs/>
          <w:color w:val="C00000"/>
        </w:rPr>
      </w:pPr>
    </w:p>
    <w:p w14:paraId="049CA5E6" w14:textId="12F44E03" w:rsidR="00F57BDB" w:rsidRPr="00254B54" w:rsidRDefault="00F57BDB" w:rsidP="00F57BDB">
      <w:pPr>
        <w:rPr>
          <w:b/>
          <w:bCs/>
          <w:i/>
          <w:color w:val="C00000"/>
        </w:rPr>
      </w:pPr>
      <w:r w:rsidRPr="00254B54">
        <w:rPr>
          <w:b/>
          <w:bCs/>
          <w:color w:val="C00000"/>
        </w:rPr>
        <w:t xml:space="preserve">III: Looking Forward—balancing </w:t>
      </w:r>
      <w:proofErr w:type="spellStart"/>
      <w:r w:rsidRPr="00254B54">
        <w:rPr>
          <w:b/>
          <w:bCs/>
          <w:color w:val="C00000"/>
        </w:rPr>
        <w:t>ecocentrism</w:t>
      </w:r>
      <w:proofErr w:type="spellEnd"/>
      <w:r w:rsidRPr="00254B54">
        <w:rPr>
          <w:b/>
          <w:bCs/>
          <w:color w:val="C00000"/>
        </w:rPr>
        <w:t xml:space="preserve"> a</w:t>
      </w:r>
      <w:r w:rsidR="00254B54">
        <w:rPr>
          <w:b/>
          <w:bCs/>
          <w:color w:val="C00000"/>
        </w:rPr>
        <w:t>nd environmental justice</w:t>
      </w:r>
    </w:p>
    <w:p w14:paraId="08952C25" w14:textId="1FA02C78" w:rsidR="00C90442" w:rsidRDefault="00C90442" w:rsidP="00C90442">
      <w:pPr>
        <w:rPr>
          <w:b/>
          <w:bCs/>
          <w:color w:val="000000"/>
          <w:sz w:val="20"/>
          <w:szCs w:val="20"/>
        </w:rPr>
      </w:pPr>
      <w:r>
        <w:rPr>
          <w:b/>
          <w:bCs/>
          <w:color w:val="000000"/>
          <w:sz w:val="20"/>
          <w:szCs w:val="20"/>
        </w:rPr>
        <w:t xml:space="preserve">Week 10: </w:t>
      </w:r>
      <w:r w:rsidR="004A5B6F">
        <w:rPr>
          <w:b/>
          <w:bCs/>
          <w:color w:val="000000"/>
          <w:sz w:val="20"/>
          <w:szCs w:val="20"/>
        </w:rPr>
        <w:t>March</w:t>
      </w:r>
      <w:r w:rsidR="000A7061">
        <w:rPr>
          <w:b/>
          <w:bCs/>
          <w:color w:val="000000"/>
          <w:sz w:val="20"/>
          <w:szCs w:val="20"/>
        </w:rPr>
        <w:t xml:space="preserve"> </w:t>
      </w:r>
      <w:r w:rsidR="004A5B6F">
        <w:rPr>
          <w:b/>
          <w:bCs/>
          <w:color w:val="000000"/>
          <w:sz w:val="20"/>
          <w:szCs w:val="20"/>
        </w:rPr>
        <w:t>13 &amp; 15</w:t>
      </w:r>
    </w:p>
    <w:p w14:paraId="5DCB34C6" w14:textId="77777777" w:rsidR="00446B5D" w:rsidRPr="00650789" w:rsidRDefault="00C90442" w:rsidP="00882CDE">
      <w:pPr>
        <w:ind w:left="720"/>
        <w:rPr>
          <w:bCs/>
          <w:color w:val="000000"/>
          <w:sz w:val="20"/>
          <w:szCs w:val="20"/>
        </w:rPr>
      </w:pPr>
      <w:r>
        <w:rPr>
          <w:b/>
          <w:bCs/>
          <w:color w:val="000000"/>
          <w:sz w:val="20"/>
          <w:szCs w:val="20"/>
        </w:rPr>
        <w:t xml:space="preserve">Tue: </w:t>
      </w:r>
      <w:r w:rsidR="009C2D32">
        <w:rPr>
          <w:bCs/>
          <w:color w:val="000000"/>
          <w:sz w:val="20"/>
          <w:szCs w:val="20"/>
        </w:rPr>
        <w:t xml:space="preserve">Read </w:t>
      </w:r>
      <w:r w:rsidR="009C2D32">
        <w:rPr>
          <w:bCs/>
          <w:i/>
          <w:color w:val="000000"/>
          <w:sz w:val="20"/>
          <w:szCs w:val="20"/>
        </w:rPr>
        <w:t>Moral Ground</w:t>
      </w:r>
      <w:r w:rsidR="009C2D32">
        <w:rPr>
          <w:bCs/>
          <w:color w:val="000000"/>
          <w:sz w:val="20"/>
          <w:szCs w:val="20"/>
        </w:rPr>
        <w:t xml:space="preserve"> Chapter 4 </w:t>
      </w:r>
    </w:p>
    <w:p w14:paraId="57B465A6" w14:textId="07BC144C" w:rsidR="002526EF" w:rsidRPr="00DC2B5E" w:rsidRDefault="00C90442" w:rsidP="00446B5D">
      <w:pPr>
        <w:ind w:left="720"/>
        <w:rPr>
          <w:bCs/>
          <w:color w:val="7030A0"/>
          <w:sz w:val="20"/>
          <w:szCs w:val="20"/>
        </w:rPr>
      </w:pPr>
      <w:r>
        <w:rPr>
          <w:b/>
          <w:bCs/>
          <w:color w:val="000000"/>
          <w:sz w:val="20"/>
          <w:szCs w:val="20"/>
        </w:rPr>
        <w:t xml:space="preserve">Thurs: </w:t>
      </w:r>
      <w:r w:rsidR="00A1714E">
        <w:rPr>
          <w:bCs/>
          <w:color w:val="00B050"/>
          <w:sz w:val="20"/>
          <w:szCs w:val="20"/>
        </w:rPr>
        <w:t xml:space="preserve">Read </w:t>
      </w:r>
      <w:r w:rsidR="00A1714E">
        <w:rPr>
          <w:bCs/>
          <w:i/>
          <w:color w:val="00B050"/>
          <w:sz w:val="20"/>
          <w:szCs w:val="20"/>
        </w:rPr>
        <w:t xml:space="preserve">Wildness </w:t>
      </w:r>
      <w:r w:rsidR="001E1BDA">
        <w:rPr>
          <w:bCs/>
          <w:color w:val="00B050"/>
          <w:sz w:val="20"/>
          <w:szCs w:val="20"/>
        </w:rPr>
        <w:t xml:space="preserve">Chapter </w:t>
      </w:r>
      <w:r w:rsidR="0020404D">
        <w:rPr>
          <w:bCs/>
          <w:color w:val="00B050"/>
          <w:sz w:val="20"/>
          <w:szCs w:val="20"/>
        </w:rPr>
        <w:t xml:space="preserve">4 and </w:t>
      </w:r>
      <w:r w:rsidR="001E1BDA">
        <w:rPr>
          <w:bCs/>
          <w:color w:val="00B050"/>
          <w:sz w:val="20"/>
          <w:szCs w:val="20"/>
        </w:rPr>
        <w:t>16 (</w:t>
      </w:r>
      <w:r w:rsidR="0020404D">
        <w:rPr>
          <w:bCs/>
          <w:color w:val="00B050"/>
          <w:sz w:val="20"/>
          <w:szCs w:val="20"/>
        </w:rPr>
        <w:t xml:space="preserve">Meine and </w:t>
      </w:r>
      <w:bookmarkStart w:id="0" w:name="_GoBack"/>
      <w:bookmarkEnd w:id="0"/>
      <w:proofErr w:type="spellStart"/>
      <w:r w:rsidR="003E5B09">
        <w:rPr>
          <w:bCs/>
          <w:color w:val="00B050"/>
          <w:sz w:val="20"/>
          <w:szCs w:val="20"/>
        </w:rPr>
        <w:t>Magle</w:t>
      </w:r>
      <w:proofErr w:type="spellEnd"/>
      <w:r w:rsidR="00A1714E">
        <w:rPr>
          <w:bCs/>
          <w:color w:val="00B050"/>
          <w:sz w:val="20"/>
          <w:szCs w:val="20"/>
        </w:rPr>
        <w:t>)</w:t>
      </w:r>
      <w:r w:rsidR="00FF190A">
        <w:rPr>
          <w:bCs/>
          <w:color w:val="00B050"/>
          <w:sz w:val="20"/>
          <w:szCs w:val="20"/>
        </w:rPr>
        <w:t xml:space="preserve"> </w:t>
      </w:r>
      <w:r w:rsidR="00372D35">
        <w:rPr>
          <w:bCs/>
          <w:color w:val="00B050"/>
          <w:sz w:val="20"/>
          <w:szCs w:val="20"/>
        </w:rPr>
        <w:t>–</w:t>
      </w:r>
      <w:r w:rsidR="00FF190A">
        <w:rPr>
          <w:bCs/>
          <w:color w:val="00B050"/>
          <w:sz w:val="20"/>
          <w:szCs w:val="20"/>
        </w:rPr>
        <w:t xml:space="preserve"> </w:t>
      </w:r>
      <w:r w:rsidR="00372D35">
        <w:rPr>
          <w:bCs/>
          <w:color w:val="7030A0"/>
          <w:sz w:val="20"/>
          <w:szCs w:val="20"/>
        </w:rPr>
        <w:t xml:space="preserve">Watch Drew Lanham </w:t>
      </w:r>
      <w:r w:rsidR="00372D35">
        <w:rPr>
          <w:bCs/>
          <w:i/>
          <w:color w:val="7030A0"/>
          <w:sz w:val="20"/>
          <w:szCs w:val="20"/>
        </w:rPr>
        <w:t>Identity, Birding, and South Carolina</w:t>
      </w:r>
      <w:r w:rsidR="00372D35">
        <w:rPr>
          <w:bCs/>
          <w:color w:val="7030A0"/>
          <w:sz w:val="20"/>
          <w:szCs w:val="20"/>
        </w:rPr>
        <w:t xml:space="preserve"> from Humans and Nature</w:t>
      </w:r>
      <w:r w:rsidR="00DC2B5E">
        <w:rPr>
          <w:bCs/>
          <w:color w:val="7030A0"/>
          <w:sz w:val="20"/>
          <w:szCs w:val="20"/>
        </w:rPr>
        <w:t xml:space="preserve"> </w:t>
      </w:r>
      <w:r w:rsidR="00DC2B5E">
        <w:rPr>
          <w:b/>
          <w:bCs/>
          <w:color w:val="7030A0"/>
          <w:sz w:val="20"/>
          <w:szCs w:val="20"/>
        </w:rPr>
        <w:t>before class</w:t>
      </w:r>
      <w:r w:rsidR="00DC2B5E">
        <w:rPr>
          <w:bCs/>
          <w:color w:val="7030A0"/>
          <w:sz w:val="20"/>
          <w:szCs w:val="20"/>
        </w:rPr>
        <w:t xml:space="preserve"> </w:t>
      </w:r>
    </w:p>
    <w:p w14:paraId="3EAC635A" w14:textId="45CF0C0D" w:rsidR="00A1714E" w:rsidRPr="00E0563C" w:rsidRDefault="00A1714E" w:rsidP="00446B5D">
      <w:pPr>
        <w:ind w:left="720"/>
        <w:rPr>
          <w:bCs/>
          <w:color w:val="7030A0"/>
          <w:sz w:val="20"/>
          <w:szCs w:val="20"/>
        </w:rPr>
      </w:pPr>
      <w:r w:rsidRPr="00E0563C">
        <w:rPr>
          <w:bCs/>
          <w:color w:val="C00000"/>
          <w:sz w:val="20"/>
          <w:szCs w:val="20"/>
        </w:rPr>
        <w:t>*</w:t>
      </w:r>
      <w:r w:rsidR="00040DD7" w:rsidRPr="00E0563C">
        <w:rPr>
          <w:bCs/>
          <w:color w:val="C00000"/>
          <w:sz w:val="20"/>
          <w:szCs w:val="20"/>
        </w:rPr>
        <w:t xml:space="preserve"> (?) </w:t>
      </w:r>
      <w:r w:rsidR="00A91FD5" w:rsidRPr="00E0563C">
        <w:rPr>
          <w:bCs/>
          <w:color w:val="C00000"/>
          <w:sz w:val="20"/>
          <w:szCs w:val="20"/>
        </w:rPr>
        <w:t>MEM Praxis: Lindsey Lun</w:t>
      </w:r>
      <w:r w:rsidRPr="00E0563C">
        <w:rPr>
          <w:bCs/>
          <w:color w:val="C00000"/>
          <w:sz w:val="20"/>
          <w:szCs w:val="20"/>
        </w:rPr>
        <w:t>sford on TULIP and engaging people with ‘their’ space/place/wildness</w:t>
      </w:r>
      <w:r w:rsidR="002F44FC" w:rsidRPr="00E0563C">
        <w:rPr>
          <w:bCs/>
          <w:color w:val="C00000"/>
          <w:sz w:val="20"/>
          <w:szCs w:val="20"/>
        </w:rPr>
        <w:t xml:space="preserve">. Thinking about the social dimensions of </w:t>
      </w:r>
      <w:r w:rsidR="00F26950" w:rsidRPr="00E0563C">
        <w:rPr>
          <w:bCs/>
          <w:color w:val="C00000"/>
          <w:sz w:val="20"/>
          <w:szCs w:val="20"/>
        </w:rPr>
        <w:t>creating</w:t>
      </w:r>
      <w:r w:rsidR="005C3F49" w:rsidRPr="00E0563C">
        <w:rPr>
          <w:bCs/>
          <w:color w:val="C00000"/>
          <w:sz w:val="20"/>
          <w:szCs w:val="20"/>
        </w:rPr>
        <w:t xml:space="preserve">/developing </w:t>
      </w:r>
      <w:r w:rsidR="002F44FC" w:rsidRPr="00E0563C">
        <w:rPr>
          <w:bCs/>
          <w:color w:val="C00000"/>
          <w:sz w:val="20"/>
          <w:szCs w:val="20"/>
        </w:rPr>
        <w:t>wildness.</w:t>
      </w:r>
    </w:p>
    <w:p w14:paraId="766C498F" w14:textId="77777777" w:rsidR="00A1714E" w:rsidRPr="00A1714E" w:rsidRDefault="00A1714E" w:rsidP="00446B5D">
      <w:pPr>
        <w:ind w:left="720"/>
        <w:rPr>
          <w:bCs/>
          <w:color w:val="00B050"/>
          <w:sz w:val="20"/>
          <w:szCs w:val="20"/>
        </w:rPr>
      </w:pPr>
    </w:p>
    <w:p w14:paraId="334EF94C" w14:textId="77777777" w:rsidR="006F23C7" w:rsidRDefault="006F23C7" w:rsidP="00C90442">
      <w:pPr>
        <w:rPr>
          <w:b/>
          <w:bCs/>
          <w:color w:val="000000"/>
          <w:sz w:val="20"/>
          <w:szCs w:val="20"/>
        </w:rPr>
      </w:pPr>
      <w:r>
        <w:rPr>
          <w:b/>
          <w:bCs/>
          <w:color w:val="000000"/>
          <w:sz w:val="20"/>
          <w:szCs w:val="20"/>
        </w:rPr>
        <w:t>************************SPRING BREAK*********************************</w:t>
      </w:r>
    </w:p>
    <w:p w14:paraId="77BEA64F" w14:textId="77777777" w:rsidR="00A1714E" w:rsidRDefault="00A1714E" w:rsidP="00C90442">
      <w:pPr>
        <w:rPr>
          <w:b/>
          <w:bCs/>
          <w:color w:val="000000"/>
          <w:sz w:val="20"/>
          <w:szCs w:val="20"/>
        </w:rPr>
      </w:pPr>
    </w:p>
    <w:p w14:paraId="67FF0C66" w14:textId="1F6060A2" w:rsidR="0029500E" w:rsidRDefault="00C90442" w:rsidP="00C90442">
      <w:pPr>
        <w:rPr>
          <w:b/>
          <w:bCs/>
          <w:color w:val="000000"/>
          <w:sz w:val="20"/>
          <w:szCs w:val="20"/>
        </w:rPr>
      </w:pPr>
      <w:r>
        <w:rPr>
          <w:b/>
          <w:bCs/>
          <w:color w:val="000000"/>
          <w:sz w:val="20"/>
          <w:szCs w:val="20"/>
        </w:rPr>
        <w:t xml:space="preserve">Week 12: </w:t>
      </w:r>
      <w:r w:rsidR="006F23C7">
        <w:rPr>
          <w:b/>
          <w:bCs/>
          <w:color w:val="000000"/>
          <w:sz w:val="20"/>
          <w:szCs w:val="20"/>
        </w:rPr>
        <w:t xml:space="preserve">March </w:t>
      </w:r>
      <w:r w:rsidR="004A5B6F">
        <w:rPr>
          <w:b/>
          <w:bCs/>
          <w:color w:val="000000"/>
          <w:sz w:val="20"/>
          <w:szCs w:val="20"/>
        </w:rPr>
        <w:t>27 &amp; 29</w:t>
      </w:r>
    </w:p>
    <w:p w14:paraId="3E8B8DE1" w14:textId="77777777" w:rsidR="00EC3F5E" w:rsidRDefault="00C90442" w:rsidP="002526EF">
      <w:pPr>
        <w:rPr>
          <w:bCs/>
          <w:color w:val="000000"/>
          <w:sz w:val="20"/>
          <w:szCs w:val="20"/>
        </w:rPr>
      </w:pPr>
      <w:r>
        <w:rPr>
          <w:b/>
          <w:bCs/>
          <w:color w:val="000000"/>
          <w:sz w:val="20"/>
          <w:szCs w:val="20"/>
        </w:rPr>
        <w:tab/>
        <w:t xml:space="preserve">Tue: </w:t>
      </w:r>
      <w:r w:rsidR="00036284">
        <w:rPr>
          <w:bCs/>
          <w:color w:val="000000"/>
          <w:sz w:val="20"/>
          <w:szCs w:val="20"/>
        </w:rPr>
        <w:t xml:space="preserve">Read </w:t>
      </w:r>
      <w:r w:rsidR="00036284">
        <w:rPr>
          <w:bCs/>
          <w:i/>
          <w:color w:val="000000"/>
          <w:sz w:val="20"/>
          <w:szCs w:val="20"/>
        </w:rPr>
        <w:t>Moral Ground</w:t>
      </w:r>
      <w:r w:rsidR="00036284">
        <w:rPr>
          <w:bCs/>
          <w:color w:val="000000"/>
          <w:sz w:val="20"/>
          <w:szCs w:val="20"/>
        </w:rPr>
        <w:t xml:space="preserve"> </w:t>
      </w:r>
      <w:r w:rsidR="00EC3F5E">
        <w:rPr>
          <w:bCs/>
          <w:color w:val="000000"/>
          <w:sz w:val="20"/>
          <w:szCs w:val="20"/>
        </w:rPr>
        <w:t xml:space="preserve">Chapter 5 </w:t>
      </w:r>
    </w:p>
    <w:p w14:paraId="0ACECF00" w14:textId="77777777" w:rsidR="002526EF" w:rsidRDefault="00036284" w:rsidP="00EC3F5E">
      <w:pPr>
        <w:ind w:firstLine="720"/>
        <w:rPr>
          <w:bCs/>
          <w:color w:val="000000"/>
          <w:sz w:val="20"/>
          <w:szCs w:val="20"/>
        </w:rPr>
      </w:pPr>
      <w:r w:rsidRPr="00475564">
        <w:rPr>
          <w:b/>
          <w:bCs/>
          <w:color w:val="FF0000"/>
          <w:sz w:val="20"/>
          <w:szCs w:val="20"/>
        </w:rPr>
        <w:t>PART I REVISION DUE</w:t>
      </w:r>
      <w:r>
        <w:rPr>
          <w:b/>
          <w:bCs/>
          <w:color w:val="FF0000"/>
          <w:sz w:val="20"/>
          <w:szCs w:val="20"/>
        </w:rPr>
        <w:t>, CHANGES IN BOLD FONT</w:t>
      </w:r>
    </w:p>
    <w:p w14:paraId="3AE7F9CF" w14:textId="77777777" w:rsidR="00C90442" w:rsidRPr="00650789" w:rsidRDefault="00C90442" w:rsidP="002526EF">
      <w:pPr>
        <w:rPr>
          <w:bCs/>
          <w:color w:val="000000"/>
          <w:sz w:val="20"/>
          <w:szCs w:val="20"/>
        </w:rPr>
      </w:pPr>
      <w:r w:rsidRPr="003A64C4">
        <w:rPr>
          <w:bCs/>
          <w:color w:val="000000"/>
          <w:sz w:val="20"/>
          <w:szCs w:val="20"/>
        </w:rPr>
        <w:t xml:space="preserve">               </w:t>
      </w:r>
      <w:r>
        <w:rPr>
          <w:b/>
          <w:bCs/>
          <w:color w:val="000000"/>
          <w:sz w:val="20"/>
          <w:szCs w:val="20"/>
        </w:rPr>
        <w:t xml:space="preserve">Thurs: </w:t>
      </w:r>
      <w:r w:rsidR="00A9582E">
        <w:rPr>
          <w:bCs/>
          <w:color w:val="000000"/>
          <w:sz w:val="20"/>
          <w:szCs w:val="20"/>
        </w:rPr>
        <w:t xml:space="preserve">Read </w:t>
      </w:r>
      <w:r w:rsidR="00A9582E">
        <w:rPr>
          <w:bCs/>
          <w:i/>
          <w:color w:val="000000"/>
          <w:sz w:val="20"/>
          <w:szCs w:val="20"/>
        </w:rPr>
        <w:t>Moral Ground</w:t>
      </w:r>
      <w:r w:rsidR="000A7061">
        <w:rPr>
          <w:bCs/>
          <w:color w:val="000000"/>
          <w:sz w:val="20"/>
          <w:szCs w:val="20"/>
        </w:rPr>
        <w:t xml:space="preserve"> </w:t>
      </w:r>
      <w:r w:rsidR="00EC3F5E">
        <w:rPr>
          <w:bCs/>
          <w:color w:val="000000"/>
          <w:sz w:val="20"/>
          <w:szCs w:val="20"/>
        </w:rPr>
        <w:t xml:space="preserve">Chapter 6 </w:t>
      </w:r>
    </w:p>
    <w:p w14:paraId="706746A0" w14:textId="20E83A07" w:rsidR="00C90442" w:rsidRDefault="00C90442" w:rsidP="00C90442">
      <w:pPr>
        <w:rPr>
          <w:b/>
          <w:bCs/>
          <w:color w:val="000000"/>
          <w:sz w:val="20"/>
          <w:szCs w:val="20"/>
        </w:rPr>
      </w:pPr>
      <w:r>
        <w:rPr>
          <w:b/>
          <w:bCs/>
          <w:color w:val="000000"/>
          <w:sz w:val="20"/>
          <w:szCs w:val="20"/>
        </w:rPr>
        <w:t xml:space="preserve">Week 13: </w:t>
      </w:r>
      <w:r w:rsidR="004A5B6F">
        <w:rPr>
          <w:b/>
          <w:bCs/>
          <w:color w:val="000000"/>
          <w:sz w:val="20"/>
          <w:szCs w:val="20"/>
        </w:rPr>
        <w:t>April 3 &amp; 5</w:t>
      </w:r>
    </w:p>
    <w:p w14:paraId="561B070A" w14:textId="5B13CEED" w:rsidR="007D3541" w:rsidRPr="00A1714E" w:rsidRDefault="00C90442" w:rsidP="007D3541">
      <w:pPr>
        <w:ind w:left="720"/>
        <w:rPr>
          <w:bCs/>
          <w:i/>
          <w:color w:val="00B050"/>
          <w:sz w:val="20"/>
          <w:szCs w:val="20"/>
        </w:rPr>
      </w:pPr>
      <w:r>
        <w:rPr>
          <w:b/>
          <w:bCs/>
          <w:color w:val="000000"/>
          <w:sz w:val="20"/>
          <w:szCs w:val="20"/>
        </w:rPr>
        <w:t xml:space="preserve">Tue: </w:t>
      </w:r>
      <w:r w:rsidR="00036284">
        <w:rPr>
          <w:bCs/>
          <w:color w:val="000000"/>
          <w:sz w:val="20"/>
          <w:szCs w:val="20"/>
        </w:rPr>
        <w:t xml:space="preserve">Read </w:t>
      </w:r>
      <w:r w:rsidR="00036284">
        <w:rPr>
          <w:bCs/>
          <w:i/>
          <w:color w:val="000000"/>
          <w:sz w:val="20"/>
          <w:szCs w:val="20"/>
        </w:rPr>
        <w:t>Moral Ground</w:t>
      </w:r>
      <w:r w:rsidR="000A7061">
        <w:rPr>
          <w:bCs/>
          <w:color w:val="000000"/>
          <w:sz w:val="20"/>
          <w:szCs w:val="20"/>
        </w:rPr>
        <w:t xml:space="preserve"> </w:t>
      </w:r>
      <w:r w:rsidR="00EC3F5E">
        <w:rPr>
          <w:bCs/>
          <w:color w:val="000000"/>
          <w:sz w:val="20"/>
          <w:szCs w:val="20"/>
        </w:rPr>
        <w:t xml:space="preserve">Chapter 7 </w:t>
      </w:r>
      <w:r w:rsidR="007D3541" w:rsidRPr="0095098D">
        <w:rPr>
          <w:b/>
          <w:bCs/>
          <w:color w:val="000000" w:themeColor="text1"/>
          <w:sz w:val="20"/>
          <w:szCs w:val="20"/>
        </w:rPr>
        <w:t xml:space="preserve">- </w:t>
      </w:r>
      <w:r w:rsidR="007D3541">
        <w:rPr>
          <w:b/>
          <w:bCs/>
          <w:color w:val="FF0000"/>
          <w:sz w:val="20"/>
          <w:szCs w:val="20"/>
        </w:rPr>
        <w:t>A one-page summary of your idea and direction for Part II of your Almanac is due at the beginning of class</w:t>
      </w:r>
    </w:p>
    <w:p w14:paraId="7A843B9C" w14:textId="14F42B2C" w:rsidR="00A91FD5" w:rsidRDefault="007D3541" w:rsidP="007D3541">
      <w:pPr>
        <w:rPr>
          <w:b/>
          <w:bCs/>
          <w:color w:val="000000"/>
          <w:sz w:val="20"/>
          <w:szCs w:val="20"/>
        </w:rPr>
      </w:pPr>
      <w:r>
        <w:rPr>
          <w:b/>
          <w:bCs/>
          <w:color w:val="000000"/>
          <w:sz w:val="20"/>
          <w:szCs w:val="20"/>
        </w:rPr>
        <w:tab/>
      </w:r>
      <w:r w:rsidR="00A91FD5">
        <w:rPr>
          <w:b/>
          <w:bCs/>
          <w:color w:val="000000"/>
          <w:sz w:val="20"/>
          <w:szCs w:val="20"/>
        </w:rPr>
        <w:t>Wed: ATTEND 7 PM NAOMI ORESTES KEYNOTE</w:t>
      </w:r>
      <w:r w:rsidR="00A91FD5">
        <w:rPr>
          <w:b/>
          <w:bCs/>
          <w:color w:val="000000"/>
          <w:sz w:val="20"/>
          <w:szCs w:val="20"/>
        </w:rPr>
        <w:tab/>
      </w:r>
    </w:p>
    <w:p w14:paraId="31C0AD92" w14:textId="1C3F4AAA" w:rsidR="00B72679" w:rsidRPr="00B72679" w:rsidRDefault="007D3541" w:rsidP="00A91FD5">
      <w:pPr>
        <w:ind w:firstLine="720"/>
        <w:rPr>
          <w:bCs/>
          <w:color w:val="00B050"/>
          <w:sz w:val="20"/>
          <w:szCs w:val="20"/>
        </w:rPr>
      </w:pPr>
      <w:r>
        <w:rPr>
          <w:b/>
          <w:bCs/>
          <w:color w:val="000000"/>
          <w:sz w:val="20"/>
          <w:szCs w:val="20"/>
        </w:rPr>
        <w:lastRenderedPageBreak/>
        <w:t>Thurs:</w:t>
      </w:r>
      <w:r w:rsidR="00A91FD5">
        <w:rPr>
          <w:b/>
          <w:bCs/>
          <w:color w:val="000000"/>
          <w:sz w:val="20"/>
          <w:szCs w:val="20"/>
        </w:rPr>
        <w:t xml:space="preserve"> </w:t>
      </w:r>
      <w:r w:rsidR="00B72679" w:rsidRPr="00A91FD5">
        <w:rPr>
          <w:bCs/>
          <w:sz w:val="20"/>
          <w:szCs w:val="20"/>
        </w:rPr>
        <w:t xml:space="preserve">Attend Naomi Orestes (Merchants of Doubt) Panel </w:t>
      </w:r>
      <w:r w:rsidR="00A91FD5">
        <w:rPr>
          <w:bCs/>
          <w:sz w:val="20"/>
          <w:szCs w:val="20"/>
        </w:rPr>
        <w:t xml:space="preserve">12:30 </w:t>
      </w:r>
      <w:r w:rsidR="00B72679" w:rsidRPr="00A91FD5">
        <w:rPr>
          <w:bCs/>
          <w:sz w:val="20"/>
          <w:szCs w:val="20"/>
        </w:rPr>
        <w:t xml:space="preserve">on April </w:t>
      </w:r>
      <w:r w:rsidR="00A91FD5">
        <w:rPr>
          <w:bCs/>
          <w:sz w:val="20"/>
          <w:szCs w:val="20"/>
        </w:rPr>
        <w:t>5</w:t>
      </w:r>
    </w:p>
    <w:p w14:paraId="2FBE7B5F" w14:textId="65C08912" w:rsidR="00C90442" w:rsidRPr="00D66733" w:rsidRDefault="00C90442" w:rsidP="00C90442">
      <w:pPr>
        <w:rPr>
          <w:b/>
          <w:bCs/>
          <w:color w:val="000000"/>
          <w:sz w:val="20"/>
          <w:szCs w:val="20"/>
        </w:rPr>
      </w:pPr>
      <w:r>
        <w:rPr>
          <w:b/>
          <w:bCs/>
          <w:color w:val="000000"/>
          <w:sz w:val="20"/>
          <w:szCs w:val="20"/>
        </w:rPr>
        <w:t xml:space="preserve">Week 14: </w:t>
      </w:r>
      <w:r w:rsidR="004A5B6F">
        <w:rPr>
          <w:b/>
          <w:bCs/>
          <w:color w:val="000000"/>
          <w:sz w:val="20"/>
          <w:szCs w:val="20"/>
        </w:rPr>
        <w:t>April 10 &amp; 12</w:t>
      </w:r>
    </w:p>
    <w:p w14:paraId="398FC3B4" w14:textId="43201D18" w:rsidR="00C90442" w:rsidRPr="00121ACF" w:rsidRDefault="00C90442" w:rsidP="00C90442">
      <w:pPr>
        <w:rPr>
          <w:b/>
          <w:bCs/>
          <w:color w:val="FF0000"/>
          <w:sz w:val="20"/>
          <w:szCs w:val="20"/>
        </w:rPr>
      </w:pPr>
      <w:r>
        <w:rPr>
          <w:b/>
          <w:bCs/>
          <w:color w:val="000000"/>
          <w:sz w:val="20"/>
          <w:szCs w:val="20"/>
        </w:rPr>
        <w:tab/>
        <w:t xml:space="preserve">Tues: </w:t>
      </w:r>
      <w:r w:rsidR="00F57BDB">
        <w:rPr>
          <w:bCs/>
          <w:color w:val="000000"/>
          <w:sz w:val="20"/>
          <w:szCs w:val="20"/>
        </w:rPr>
        <w:t xml:space="preserve">Read </w:t>
      </w:r>
      <w:r w:rsidR="00F57BDB">
        <w:rPr>
          <w:bCs/>
          <w:i/>
          <w:color w:val="000000"/>
          <w:sz w:val="20"/>
          <w:szCs w:val="20"/>
        </w:rPr>
        <w:t>Moral Ground</w:t>
      </w:r>
      <w:r w:rsidR="00882CDE">
        <w:rPr>
          <w:bCs/>
          <w:color w:val="000000"/>
          <w:sz w:val="20"/>
          <w:szCs w:val="20"/>
        </w:rPr>
        <w:t xml:space="preserve"> </w:t>
      </w:r>
      <w:r w:rsidR="00EC3F5E">
        <w:rPr>
          <w:bCs/>
          <w:color w:val="000000"/>
          <w:sz w:val="20"/>
          <w:szCs w:val="20"/>
        </w:rPr>
        <w:t>Chapter</w:t>
      </w:r>
      <w:r w:rsidR="00A91FD5">
        <w:rPr>
          <w:bCs/>
          <w:color w:val="000000"/>
          <w:sz w:val="20"/>
          <w:szCs w:val="20"/>
        </w:rPr>
        <w:t>s 9 &amp;</w:t>
      </w:r>
      <w:r w:rsidR="00EC3F5E">
        <w:rPr>
          <w:bCs/>
          <w:color w:val="000000"/>
          <w:sz w:val="20"/>
          <w:szCs w:val="20"/>
        </w:rPr>
        <w:t xml:space="preserve"> 10 </w:t>
      </w:r>
    </w:p>
    <w:p w14:paraId="5B53A236" w14:textId="30BE2BE1" w:rsidR="00220898" w:rsidRPr="00343F8B" w:rsidRDefault="00C90442" w:rsidP="00C90442">
      <w:pPr>
        <w:rPr>
          <w:bCs/>
          <w:color w:val="00B050"/>
          <w:sz w:val="20"/>
          <w:szCs w:val="20"/>
        </w:rPr>
      </w:pPr>
      <w:r w:rsidRPr="00121ACF">
        <w:rPr>
          <w:b/>
          <w:bCs/>
          <w:sz w:val="20"/>
          <w:szCs w:val="20"/>
        </w:rPr>
        <w:t xml:space="preserve">              Thurs: </w:t>
      </w:r>
      <w:r w:rsidR="00A9582E">
        <w:rPr>
          <w:bCs/>
          <w:color w:val="000000"/>
          <w:sz w:val="20"/>
          <w:szCs w:val="20"/>
        </w:rPr>
        <w:t xml:space="preserve">Read </w:t>
      </w:r>
      <w:r w:rsidR="00A9582E">
        <w:rPr>
          <w:bCs/>
          <w:i/>
          <w:color w:val="000000"/>
          <w:sz w:val="20"/>
          <w:szCs w:val="20"/>
        </w:rPr>
        <w:t>Moral Ground</w:t>
      </w:r>
      <w:r w:rsidR="000A7061">
        <w:rPr>
          <w:bCs/>
          <w:color w:val="000000"/>
          <w:sz w:val="20"/>
          <w:szCs w:val="20"/>
        </w:rPr>
        <w:t xml:space="preserve"> </w:t>
      </w:r>
      <w:r w:rsidR="00EC3F5E">
        <w:rPr>
          <w:bCs/>
          <w:color w:val="000000"/>
          <w:sz w:val="20"/>
          <w:szCs w:val="20"/>
        </w:rPr>
        <w:t xml:space="preserve">Chapter 13 </w:t>
      </w:r>
      <w:r w:rsidR="00343F8B" w:rsidRPr="00A91FD5">
        <w:rPr>
          <w:bCs/>
          <w:sz w:val="20"/>
          <w:szCs w:val="20"/>
        </w:rPr>
        <w:t>and</w:t>
      </w:r>
      <w:r w:rsidR="00343F8B">
        <w:rPr>
          <w:bCs/>
          <w:color w:val="00B050"/>
          <w:sz w:val="20"/>
          <w:szCs w:val="20"/>
        </w:rPr>
        <w:t xml:space="preserve"> </w:t>
      </w:r>
      <w:r w:rsidR="00343F8B" w:rsidRPr="00343F8B">
        <w:rPr>
          <w:bCs/>
          <w:i/>
          <w:color w:val="00B050"/>
          <w:sz w:val="20"/>
          <w:szCs w:val="20"/>
        </w:rPr>
        <w:t xml:space="preserve">Wildness </w:t>
      </w:r>
      <w:r w:rsidR="00343F8B">
        <w:rPr>
          <w:bCs/>
          <w:color w:val="00B050"/>
          <w:sz w:val="20"/>
          <w:szCs w:val="20"/>
        </w:rPr>
        <w:t>Chapter 19 (Dunn)</w:t>
      </w:r>
    </w:p>
    <w:p w14:paraId="3282D8F2" w14:textId="02132371" w:rsidR="00C90442" w:rsidRDefault="00C90442" w:rsidP="00C90442">
      <w:pPr>
        <w:rPr>
          <w:b/>
          <w:bCs/>
          <w:color w:val="000000"/>
          <w:sz w:val="20"/>
          <w:szCs w:val="20"/>
        </w:rPr>
      </w:pPr>
      <w:r>
        <w:rPr>
          <w:b/>
          <w:bCs/>
          <w:color w:val="000000"/>
          <w:sz w:val="20"/>
          <w:szCs w:val="20"/>
        </w:rPr>
        <w:t xml:space="preserve">Week 15: </w:t>
      </w:r>
      <w:r w:rsidR="006F23C7">
        <w:rPr>
          <w:b/>
          <w:bCs/>
          <w:color w:val="000000"/>
          <w:sz w:val="20"/>
          <w:szCs w:val="20"/>
        </w:rPr>
        <w:t xml:space="preserve">April </w:t>
      </w:r>
      <w:r w:rsidR="004A5B6F">
        <w:rPr>
          <w:b/>
          <w:bCs/>
          <w:color w:val="000000"/>
          <w:sz w:val="20"/>
          <w:szCs w:val="20"/>
        </w:rPr>
        <w:t>17 &amp; 19</w:t>
      </w:r>
    </w:p>
    <w:p w14:paraId="2D89210F" w14:textId="35FFB377" w:rsidR="00BA3064" w:rsidRDefault="00C90442" w:rsidP="00A91FD5">
      <w:pPr>
        <w:ind w:left="720"/>
        <w:rPr>
          <w:bCs/>
          <w:color w:val="00B050"/>
          <w:sz w:val="20"/>
          <w:szCs w:val="20"/>
        </w:rPr>
      </w:pPr>
      <w:r>
        <w:rPr>
          <w:b/>
          <w:bCs/>
          <w:color w:val="000000"/>
          <w:sz w:val="20"/>
          <w:szCs w:val="20"/>
        </w:rPr>
        <w:t xml:space="preserve">Tues: </w:t>
      </w:r>
      <w:r w:rsidR="00A1714E">
        <w:rPr>
          <w:b/>
          <w:bCs/>
          <w:color w:val="000000"/>
          <w:sz w:val="20"/>
          <w:szCs w:val="20"/>
        </w:rPr>
        <w:t xml:space="preserve"> </w:t>
      </w:r>
      <w:r w:rsidR="00A1714E">
        <w:rPr>
          <w:bCs/>
          <w:color w:val="00B050"/>
          <w:sz w:val="20"/>
          <w:szCs w:val="20"/>
        </w:rPr>
        <w:t xml:space="preserve">Read </w:t>
      </w:r>
      <w:r w:rsidR="00A91FD5">
        <w:rPr>
          <w:bCs/>
          <w:i/>
          <w:color w:val="00B050"/>
          <w:sz w:val="20"/>
          <w:szCs w:val="20"/>
        </w:rPr>
        <w:t xml:space="preserve">Wildness </w:t>
      </w:r>
      <w:r w:rsidR="00A91FD5" w:rsidRPr="00A91FD5">
        <w:rPr>
          <w:bCs/>
          <w:color w:val="00B050"/>
          <w:sz w:val="20"/>
          <w:szCs w:val="20"/>
        </w:rPr>
        <w:t>Chapters</w:t>
      </w:r>
      <w:r w:rsidR="00A91FD5">
        <w:rPr>
          <w:bCs/>
          <w:color w:val="00B050"/>
          <w:sz w:val="20"/>
          <w:szCs w:val="20"/>
        </w:rPr>
        <w:t xml:space="preserve"> </w:t>
      </w:r>
      <w:r w:rsidR="00A91FD5" w:rsidRPr="00A91FD5">
        <w:rPr>
          <w:bCs/>
          <w:color w:val="00B050"/>
          <w:sz w:val="20"/>
          <w:szCs w:val="20"/>
        </w:rPr>
        <w:t>5</w:t>
      </w:r>
      <w:r w:rsidR="00A91FD5">
        <w:rPr>
          <w:bCs/>
          <w:color w:val="00B050"/>
          <w:sz w:val="20"/>
          <w:szCs w:val="20"/>
        </w:rPr>
        <w:t xml:space="preserve"> and 9</w:t>
      </w:r>
      <w:r w:rsidR="00A91FD5">
        <w:rPr>
          <w:bCs/>
          <w:i/>
          <w:color w:val="00B050"/>
          <w:sz w:val="20"/>
          <w:szCs w:val="20"/>
        </w:rPr>
        <w:t xml:space="preserve"> </w:t>
      </w:r>
      <w:r w:rsidR="00A91FD5" w:rsidRPr="00A91FD5">
        <w:rPr>
          <w:bCs/>
          <w:color w:val="00B050"/>
          <w:sz w:val="20"/>
          <w:szCs w:val="20"/>
        </w:rPr>
        <w:t>(</w:t>
      </w:r>
      <w:proofErr w:type="spellStart"/>
      <w:r w:rsidR="00A91FD5">
        <w:rPr>
          <w:bCs/>
          <w:color w:val="00B050"/>
          <w:sz w:val="20"/>
          <w:szCs w:val="20"/>
        </w:rPr>
        <w:t>Salatin</w:t>
      </w:r>
      <w:proofErr w:type="spellEnd"/>
      <w:r w:rsidR="00A91FD5">
        <w:rPr>
          <w:bCs/>
          <w:color w:val="00B050"/>
          <w:sz w:val="20"/>
          <w:szCs w:val="20"/>
        </w:rPr>
        <w:t xml:space="preserve"> and White</w:t>
      </w:r>
      <w:r w:rsidR="004D5665">
        <w:rPr>
          <w:bCs/>
          <w:color w:val="00B050"/>
          <w:sz w:val="20"/>
          <w:szCs w:val="20"/>
        </w:rPr>
        <w:t>)</w:t>
      </w:r>
    </w:p>
    <w:p w14:paraId="00C60163" w14:textId="3D3F0088" w:rsidR="004D5665" w:rsidRPr="004D5665" w:rsidRDefault="00A91FD5" w:rsidP="001F540D">
      <w:pPr>
        <w:rPr>
          <w:bCs/>
          <w:color w:val="00B050"/>
          <w:sz w:val="20"/>
          <w:szCs w:val="20"/>
        </w:rPr>
      </w:pPr>
      <w:r>
        <w:rPr>
          <w:bCs/>
          <w:color w:val="00B050"/>
          <w:sz w:val="20"/>
          <w:szCs w:val="20"/>
        </w:rPr>
        <w:tab/>
      </w:r>
      <w:r w:rsidR="004D5665">
        <w:rPr>
          <w:bCs/>
          <w:color w:val="00B050"/>
          <w:sz w:val="20"/>
          <w:szCs w:val="20"/>
        </w:rPr>
        <w:t>*MEM Praxis: Lauren Atkinson and Jacob Courkamp on managing for and co-creating wildness in non-pristine systems</w:t>
      </w:r>
    </w:p>
    <w:p w14:paraId="472FEAA3" w14:textId="3B39CE56" w:rsidR="00C90442" w:rsidRDefault="00C90442" w:rsidP="00C90442">
      <w:pPr>
        <w:rPr>
          <w:b/>
          <w:sz w:val="20"/>
          <w:szCs w:val="20"/>
        </w:rPr>
      </w:pPr>
      <w:r>
        <w:rPr>
          <w:b/>
          <w:sz w:val="20"/>
          <w:szCs w:val="20"/>
        </w:rPr>
        <w:t xml:space="preserve">Week 16: </w:t>
      </w:r>
      <w:r w:rsidR="006F23C7">
        <w:rPr>
          <w:b/>
          <w:bCs/>
          <w:color w:val="000000"/>
          <w:sz w:val="20"/>
          <w:szCs w:val="20"/>
        </w:rPr>
        <w:t xml:space="preserve">April </w:t>
      </w:r>
      <w:r w:rsidR="004A5B6F">
        <w:rPr>
          <w:b/>
          <w:bCs/>
          <w:color w:val="000000"/>
          <w:sz w:val="20"/>
          <w:szCs w:val="20"/>
        </w:rPr>
        <w:t>24</w:t>
      </w:r>
      <w:r w:rsidR="000A7061">
        <w:rPr>
          <w:b/>
          <w:bCs/>
          <w:color w:val="000000"/>
          <w:sz w:val="20"/>
          <w:szCs w:val="20"/>
        </w:rPr>
        <w:t xml:space="preserve"> &amp; 2</w:t>
      </w:r>
      <w:r w:rsidR="004A5B6F">
        <w:rPr>
          <w:b/>
          <w:bCs/>
          <w:color w:val="000000"/>
          <w:sz w:val="20"/>
          <w:szCs w:val="20"/>
        </w:rPr>
        <w:t>6</w:t>
      </w:r>
    </w:p>
    <w:p w14:paraId="1449477C" w14:textId="650E25F9" w:rsidR="002526EF" w:rsidRPr="004D5665" w:rsidRDefault="00C90442" w:rsidP="00446B5D">
      <w:pPr>
        <w:rPr>
          <w:bCs/>
          <w:color w:val="00B050"/>
          <w:sz w:val="20"/>
          <w:szCs w:val="20"/>
        </w:rPr>
      </w:pPr>
      <w:r>
        <w:rPr>
          <w:b/>
          <w:sz w:val="20"/>
          <w:szCs w:val="20"/>
        </w:rPr>
        <w:tab/>
        <w:t xml:space="preserve">Tues: </w:t>
      </w:r>
      <w:r w:rsidR="004D5665">
        <w:rPr>
          <w:color w:val="00B050"/>
          <w:sz w:val="20"/>
          <w:szCs w:val="20"/>
        </w:rPr>
        <w:t xml:space="preserve">Read </w:t>
      </w:r>
      <w:r w:rsidR="004D5665">
        <w:rPr>
          <w:i/>
          <w:color w:val="00B050"/>
          <w:sz w:val="20"/>
          <w:szCs w:val="20"/>
        </w:rPr>
        <w:t>Wildness</w:t>
      </w:r>
      <w:r w:rsidR="00A91FD5">
        <w:rPr>
          <w:color w:val="00B050"/>
          <w:sz w:val="20"/>
          <w:szCs w:val="20"/>
        </w:rPr>
        <w:t xml:space="preserve"> Chapters </w:t>
      </w:r>
      <w:r w:rsidR="00254B54">
        <w:rPr>
          <w:color w:val="00B050"/>
          <w:sz w:val="20"/>
          <w:szCs w:val="20"/>
        </w:rPr>
        <w:t>15 and 21 (Van Horn and Hecht)</w:t>
      </w:r>
    </w:p>
    <w:p w14:paraId="5A481DF0" w14:textId="77777777" w:rsidR="00BA3064" w:rsidRDefault="00055B6D" w:rsidP="003160D7">
      <w:pPr>
        <w:rPr>
          <w:color w:val="00B050"/>
          <w:sz w:val="20"/>
          <w:szCs w:val="20"/>
        </w:rPr>
      </w:pPr>
      <w:r>
        <w:rPr>
          <w:b/>
          <w:sz w:val="20"/>
          <w:szCs w:val="20"/>
        </w:rPr>
        <w:tab/>
        <w:t>Thurs:</w:t>
      </w:r>
      <w:r w:rsidR="00036284">
        <w:rPr>
          <w:b/>
          <w:sz w:val="20"/>
          <w:szCs w:val="20"/>
        </w:rPr>
        <w:t xml:space="preserve"> </w:t>
      </w:r>
      <w:r w:rsidR="004D5665">
        <w:rPr>
          <w:color w:val="00B050"/>
          <w:sz w:val="20"/>
          <w:szCs w:val="20"/>
        </w:rPr>
        <w:t xml:space="preserve">Read </w:t>
      </w:r>
      <w:r w:rsidR="004D5665">
        <w:rPr>
          <w:i/>
          <w:color w:val="00B050"/>
          <w:sz w:val="20"/>
          <w:szCs w:val="20"/>
        </w:rPr>
        <w:t xml:space="preserve">Wildness </w:t>
      </w:r>
      <w:r w:rsidR="004D5665">
        <w:rPr>
          <w:color w:val="00B050"/>
          <w:sz w:val="20"/>
          <w:szCs w:val="20"/>
        </w:rPr>
        <w:t xml:space="preserve">Chapter 24 and Epilogue </w:t>
      </w:r>
    </w:p>
    <w:p w14:paraId="1BB15B61" w14:textId="754A7DF5" w:rsidR="004D5665" w:rsidRPr="004D5665" w:rsidRDefault="00A91FD5" w:rsidP="003160D7">
      <w:pPr>
        <w:rPr>
          <w:color w:val="00B050"/>
          <w:sz w:val="20"/>
          <w:szCs w:val="20"/>
        </w:rPr>
      </w:pPr>
      <w:r>
        <w:rPr>
          <w:color w:val="00B050"/>
          <w:sz w:val="20"/>
          <w:szCs w:val="20"/>
        </w:rPr>
        <w:tab/>
      </w:r>
      <w:r w:rsidRPr="00E0563C">
        <w:rPr>
          <w:color w:val="C00000"/>
          <w:sz w:val="20"/>
          <w:szCs w:val="20"/>
        </w:rPr>
        <w:t>*MEM Praxis: Maddi Reh</w:t>
      </w:r>
      <w:r w:rsidR="004D5665" w:rsidRPr="00E0563C">
        <w:rPr>
          <w:color w:val="C00000"/>
          <w:sz w:val="20"/>
          <w:szCs w:val="20"/>
        </w:rPr>
        <w:t xml:space="preserve">n on GPLI as a model for living with Wildness… Cohabitation or </w:t>
      </w:r>
      <w:proofErr w:type="spellStart"/>
      <w:r w:rsidR="004D5665" w:rsidRPr="00E0563C">
        <w:rPr>
          <w:color w:val="C00000"/>
          <w:sz w:val="20"/>
          <w:szCs w:val="20"/>
        </w:rPr>
        <w:t>Coinhabitation</w:t>
      </w:r>
      <w:proofErr w:type="spellEnd"/>
      <w:r w:rsidR="004D5665" w:rsidRPr="00E0563C">
        <w:rPr>
          <w:color w:val="C00000"/>
          <w:sz w:val="20"/>
          <w:szCs w:val="20"/>
        </w:rPr>
        <w:t>?</w:t>
      </w:r>
    </w:p>
    <w:p w14:paraId="7E0B4DE2" w14:textId="243586B5" w:rsidR="00036284" w:rsidRDefault="00C90442" w:rsidP="00036284">
      <w:pPr>
        <w:pStyle w:val="Heading2"/>
        <w:rPr>
          <w:color w:val="FF0000"/>
          <w:sz w:val="20"/>
        </w:rPr>
      </w:pPr>
      <w:r w:rsidRPr="00F02D51">
        <w:rPr>
          <w:color w:val="auto"/>
          <w:sz w:val="20"/>
          <w:szCs w:val="20"/>
        </w:rPr>
        <w:t xml:space="preserve">Finals Week: Meet </w:t>
      </w:r>
      <w:r w:rsidR="004A5B6F">
        <w:rPr>
          <w:color w:val="auto"/>
          <w:sz w:val="20"/>
          <w:szCs w:val="20"/>
        </w:rPr>
        <w:t>Thursday, May 3</w:t>
      </w:r>
      <w:r w:rsidR="00475564">
        <w:rPr>
          <w:color w:val="auto"/>
          <w:sz w:val="20"/>
          <w:szCs w:val="20"/>
        </w:rPr>
        <w:t xml:space="preserve"> 1:00-3:00 PM</w:t>
      </w:r>
      <w:r w:rsidR="002526EF">
        <w:rPr>
          <w:color w:val="auto"/>
          <w:sz w:val="20"/>
          <w:szCs w:val="20"/>
        </w:rPr>
        <w:t>.</w:t>
      </w:r>
      <w:r w:rsidRPr="001C2F2D">
        <w:rPr>
          <w:color w:val="FF0000"/>
          <w:sz w:val="20"/>
          <w:szCs w:val="20"/>
        </w:rPr>
        <w:t xml:space="preserve">  </w:t>
      </w:r>
      <w:r w:rsidR="00ED552B">
        <w:rPr>
          <w:color w:val="FF0000"/>
          <w:sz w:val="20"/>
        </w:rPr>
        <w:t>3</w:t>
      </w:r>
      <w:r w:rsidRPr="001C2F2D">
        <w:rPr>
          <w:color w:val="FF0000"/>
          <w:sz w:val="20"/>
        </w:rPr>
        <w:t xml:space="preserve">0 page Final Almanac due!  </w:t>
      </w:r>
    </w:p>
    <w:p w14:paraId="12B7D968" w14:textId="185F8E88" w:rsidR="00BA3064" w:rsidRPr="00BA3064" w:rsidRDefault="00036284" w:rsidP="00036284">
      <w:pPr>
        <w:pStyle w:val="ListParagraph"/>
        <w:numPr>
          <w:ilvl w:val="0"/>
          <w:numId w:val="28"/>
        </w:numPr>
        <w:rPr>
          <w:color w:val="FF0000"/>
          <w:sz w:val="20"/>
          <w:szCs w:val="20"/>
        </w:rPr>
      </w:pPr>
      <w:r w:rsidRPr="00036284">
        <w:rPr>
          <w:b/>
          <w:color w:val="FF0000"/>
          <w:sz w:val="20"/>
          <w:szCs w:val="20"/>
        </w:rPr>
        <w:t>ENVS CELEBRATION: MUST ATTE</w:t>
      </w:r>
      <w:r w:rsidR="004A5B6F">
        <w:rPr>
          <w:b/>
          <w:color w:val="FF0000"/>
          <w:sz w:val="20"/>
          <w:szCs w:val="20"/>
        </w:rPr>
        <w:t>ND TWO MEM PANELS BETWEEN MAY 2</w:t>
      </w:r>
      <w:r w:rsidR="000A7061">
        <w:rPr>
          <w:b/>
          <w:color w:val="FF0000"/>
          <w:sz w:val="20"/>
          <w:szCs w:val="20"/>
        </w:rPr>
        <w:t>-</w:t>
      </w:r>
      <w:r w:rsidR="004A5B6F">
        <w:rPr>
          <w:b/>
          <w:color w:val="FF0000"/>
          <w:sz w:val="20"/>
          <w:szCs w:val="20"/>
        </w:rPr>
        <w:t>4</w:t>
      </w:r>
    </w:p>
    <w:p w14:paraId="321C1976" w14:textId="0015D122" w:rsidR="00036284" w:rsidRPr="00036284" w:rsidRDefault="00BA3064" w:rsidP="00036284">
      <w:pPr>
        <w:pStyle w:val="ListParagraph"/>
        <w:numPr>
          <w:ilvl w:val="0"/>
          <w:numId w:val="28"/>
        </w:numPr>
        <w:rPr>
          <w:color w:val="FF0000"/>
          <w:sz w:val="20"/>
          <w:szCs w:val="20"/>
        </w:rPr>
      </w:pPr>
      <w:r>
        <w:rPr>
          <w:b/>
          <w:color w:val="FF0000"/>
          <w:sz w:val="20"/>
          <w:szCs w:val="20"/>
        </w:rPr>
        <w:t xml:space="preserve">ENVS Graduation Celebration: May 4 </w:t>
      </w:r>
      <w:r w:rsidR="004A5B6F">
        <w:rPr>
          <w:b/>
          <w:color w:val="FF0000"/>
          <w:sz w:val="20"/>
          <w:szCs w:val="20"/>
        </w:rPr>
        <w:t xml:space="preserve">@ 5:00 PM </w:t>
      </w:r>
      <w:r>
        <w:rPr>
          <w:b/>
          <w:color w:val="FF0000"/>
          <w:sz w:val="20"/>
          <w:szCs w:val="20"/>
        </w:rPr>
        <w:t>in Taylor Visitors Center</w:t>
      </w:r>
      <w:r w:rsidR="00036284" w:rsidRPr="00036284">
        <w:rPr>
          <w:b/>
          <w:color w:val="FF0000"/>
          <w:sz w:val="20"/>
          <w:szCs w:val="20"/>
        </w:rPr>
        <w:t xml:space="preserve"> </w:t>
      </w:r>
    </w:p>
    <w:p w14:paraId="7B09A3EC" w14:textId="77777777" w:rsidR="00C90442" w:rsidRPr="00A228B8" w:rsidRDefault="00C90442" w:rsidP="00C90442"/>
    <w:p w14:paraId="3BE28FB1" w14:textId="77777777" w:rsidR="00C90442" w:rsidRDefault="00C90442" w:rsidP="00C90442">
      <w:pPr>
        <w:rPr>
          <w:b/>
          <w:bCs/>
          <w:color w:val="000000"/>
          <w:sz w:val="20"/>
          <w:szCs w:val="20"/>
        </w:rPr>
      </w:pPr>
    </w:p>
    <w:p w14:paraId="7DAF55FC" w14:textId="77777777" w:rsidR="00C90442" w:rsidRDefault="0066390D" w:rsidP="00C90442">
      <w:pPr>
        <w:rPr>
          <w:b/>
          <w:bCs/>
          <w:color w:val="000000"/>
          <w:sz w:val="20"/>
          <w:szCs w:val="20"/>
        </w:rPr>
      </w:pPr>
      <w:r>
        <w:rPr>
          <w:b/>
          <w:bCs/>
          <w:color w:val="000000"/>
          <w:sz w:val="20"/>
          <w:szCs w:val="20"/>
        </w:rPr>
        <w:t xml:space="preserve"> </w:t>
      </w:r>
    </w:p>
    <w:p w14:paraId="4A8298D6" w14:textId="77777777" w:rsidR="00C90442" w:rsidRDefault="00C90442" w:rsidP="00C90442">
      <w:pPr>
        <w:rPr>
          <w:b/>
          <w:bCs/>
          <w:color w:val="000000"/>
          <w:sz w:val="20"/>
          <w:szCs w:val="20"/>
        </w:rPr>
      </w:pPr>
    </w:p>
    <w:p w14:paraId="0F2E1FFD" w14:textId="77777777" w:rsidR="00C90442" w:rsidRPr="00343F8B" w:rsidRDefault="00C90442" w:rsidP="00C90442">
      <w:pPr>
        <w:rPr>
          <w:bCs/>
          <w:color w:val="000000"/>
          <w:sz w:val="20"/>
          <w:szCs w:val="20"/>
        </w:rPr>
      </w:pPr>
    </w:p>
    <w:p w14:paraId="778DE301" w14:textId="77777777" w:rsidR="00C90442" w:rsidRDefault="00C90442" w:rsidP="00C90442">
      <w:pPr>
        <w:ind w:firstLine="720"/>
        <w:rPr>
          <w:b/>
          <w:sz w:val="20"/>
          <w:szCs w:val="20"/>
        </w:rPr>
      </w:pPr>
      <w:r>
        <w:rPr>
          <w:sz w:val="20"/>
          <w:szCs w:val="20"/>
        </w:rPr>
        <w:t xml:space="preserve"> </w:t>
      </w:r>
    </w:p>
    <w:sectPr w:rsidR="00C90442" w:rsidSect="00FE26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F34"/>
    <w:multiLevelType w:val="hybridMultilevel"/>
    <w:tmpl w:val="DD0498AA"/>
    <w:lvl w:ilvl="0" w:tplc="DFB01E0E">
      <w:start w:val="1"/>
      <w:numFmt w:val="decimal"/>
      <w:lvlText w:val="%1."/>
      <w:lvlJc w:val="left"/>
      <w:pPr>
        <w:tabs>
          <w:tab w:val="num" w:pos="720"/>
        </w:tabs>
        <w:ind w:left="720" w:hanging="360"/>
      </w:pPr>
    </w:lvl>
    <w:lvl w:ilvl="1" w:tplc="5BECEB5E" w:tentative="1">
      <w:start w:val="1"/>
      <w:numFmt w:val="lowerLetter"/>
      <w:lvlText w:val="%2."/>
      <w:lvlJc w:val="left"/>
      <w:pPr>
        <w:tabs>
          <w:tab w:val="num" w:pos="1440"/>
        </w:tabs>
        <w:ind w:left="1440" w:hanging="360"/>
      </w:pPr>
    </w:lvl>
    <w:lvl w:ilvl="2" w:tplc="F7AE9460" w:tentative="1">
      <w:start w:val="1"/>
      <w:numFmt w:val="lowerRoman"/>
      <w:lvlText w:val="%3."/>
      <w:lvlJc w:val="right"/>
      <w:pPr>
        <w:tabs>
          <w:tab w:val="num" w:pos="2160"/>
        </w:tabs>
        <w:ind w:left="2160" w:hanging="180"/>
      </w:pPr>
    </w:lvl>
    <w:lvl w:ilvl="3" w:tplc="B9D0DD52" w:tentative="1">
      <w:start w:val="1"/>
      <w:numFmt w:val="decimal"/>
      <w:lvlText w:val="%4."/>
      <w:lvlJc w:val="left"/>
      <w:pPr>
        <w:tabs>
          <w:tab w:val="num" w:pos="2880"/>
        </w:tabs>
        <w:ind w:left="2880" w:hanging="360"/>
      </w:pPr>
    </w:lvl>
    <w:lvl w:ilvl="4" w:tplc="2A66DF46" w:tentative="1">
      <w:start w:val="1"/>
      <w:numFmt w:val="lowerLetter"/>
      <w:lvlText w:val="%5."/>
      <w:lvlJc w:val="left"/>
      <w:pPr>
        <w:tabs>
          <w:tab w:val="num" w:pos="3600"/>
        </w:tabs>
        <w:ind w:left="3600" w:hanging="360"/>
      </w:pPr>
    </w:lvl>
    <w:lvl w:ilvl="5" w:tplc="3FB42AAC" w:tentative="1">
      <w:start w:val="1"/>
      <w:numFmt w:val="lowerRoman"/>
      <w:lvlText w:val="%6."/>
      <w:lvlJc w:val="right"/>
      <w:pPr>
        <w:tabs>
          <w:tab w:val="num" w:pos="4320"/>
        </w:tabs>
        <w:ind w:left="4320" w:hanging="180"/>
      </w:pPr>
    </w:lvl>
    <w:lvl w:ilvl="6" w:tplc="4B88F296" w:tentative="1">
      <w:start w:val="1"/>
      <w:numFmt w:val="decimal"/>
      <w:lvlText w:val="%7."/>
      <w:lvlJc w:val="left"/>
      <w:pPr>
        <w:tabs>
          <w:tab w:val="num" w:pos="5040"/>
        </w:tabs>
        <w:ind w:left="5040" w:hanging="360"/>
      </w:pPr>
    </w:lvl>
    <w:lvl w:ilvl="7" w:tplc="17CAEEFA" w:tentative="1">
      <w:start w:val="1"/>
      <w:numFmt w:val="lowerLetter"/>
      <w:lvlText w:val="%8."/>
      <w:lvlJc w:val="left"/>
      <w:pPr>
        <w:tabs>
          <w:tab w:val="num" w:pos="5760"/>
        </w:tabs>
        <w:ind w:left="5760" w:hanging="360"/>
      </w:pPr>
    </w:lvl>
    <w:lvl w:ilvl="8" w:tplc="8B663904" w:tentative="1">
      <w:start w:val="1"/>
      <w:numFmt w:val="lowerRoman"/>
      <w:lvlText w:val="%9."/>
      <w:lvlJc w:val="right"/>
      <w:pPr>
        <w:tabs>
          <w:tab w:val="num" w:pos="6480"/>
        </w:tabs>
        <w:ind w:left="6480" w:hanging="180"/>
      </w:pPr>
    </w:lvl>
  </w:abstractNum>
  <w:abstractNum w:abstractNumId="1" w15:restartNumberingAfterBreak="0">
    <w:nsid w:val="03CC52C0"/>
    <w:multiLevelType w:val="hybridMultilevel"/>
    <w:tmpl w:val="B766690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70617F1"/>
    <w:multiLevelType w:val="hybridMultilevel"/>
    <w:tmpl w:val="175A5FAA"/>
    <w:lvl w:ilvl="0" w:tplc="C8FE763A">
      <w:start w:val="1"/>
      <w:numFmt w:val="decimal"/>
      <w:lvlText w:val="%1."/>
      <w:lvlJc w:val="left"/>
      <w:pPr>
        <w:tabs>
          <w:tab w:val="num" w:pos="720"/>
        </w:tabs>
        <w:ind w:left="720" w:hanging="360"/>
      </w:pPr>
    </w:lvl>
    <w:lvl w:ilvl="1" w:tplc="1B62F534">
      <w:start w:val="1"/>
      <w:numFmt w:val="lowerLetter"/>
      <w:lvlText w:val="%2."/>
      <w:lvlJc w:val="left"/>
      <w:pPr>
        <w:tabs>
          <w:tab w:val="num" w:pos="1440"/>
        </w:tabs>
        <w:ind w:left="1440" w:hanging="360"/>
      </w:pPr>
    </w:lvl>
    <w:lvl w:ilvl="2" w:tplc="95F08552" w:tentative="1">
      <w:start w:val="1"/>
      <w:numFmt w:val="lowerRoman"/>
      <w:lvlText w:val="%3."/>
      <w:lvlJc w:val="right"/>
      <w:pPr>
        <w:tabs>
          <w:tab w:val="num" w:pos="2160"/>
        </w:tabs>
        <w:ind w:left="2160" w:hanging="180"/>
      </w:pPr>
    </w:lvl>
    <w:lvl w:ilvl="3" w:tplc="237A762A" w:tentative="1">
      <w:start w:val="1"/>
      <w:numFmt w:val="decimal"/>
      <w:lvlText w:val="%4."/>
      <w:lvlJc w:val="left"/>
      <w:pPr>
        <w:tabs>
          <w:tab w:val="num" w:pos="2880"/>
        </w:tabs>
        <w:ind w:left="2880" w:hanging="360"/>
      </w:pPr>
    </w:lvl>
    <w:lvl w:ilvl="4" w:tplc="C1EE3CA4" w:tentative="1">
      <w:start w:val="1"/>
      <w:numFmt w:val="lowerLetter"/>
      <w:lvlText w:val="%5."/>
      <w:lvlJc w:val="left"/>
      <w:pPr>
        <w:tabs>
          <w:tab w:val="num" w:pos="3600"/>
        </w:tabs>
        <w:ind w:left="3600" w:hanging="360"/>
      </w:pPr>
    </w:lvl>
    <w:lvl w:ilvl="5" w:tplc="CA4C5B10" w:tentative="1">
      <w:start w:val="1"/>
      <w:numFmt w:val="lowerRoman"/>
      <w:lvlText w:val="%6."/>
      <w:lvlJc w:val="right"/>
      <w:pPr>
        <w:tabs>
          <w:tab w:val="num" w:pos="4320"/>
        </w:tabs>
        <w:ind w:left="4320" w:hanging="180"/>
      </w:pPr>
    </w:lvl>
    <w:lvl w:ilvl="6" w:tplc="F8BA946E" w:tentative="1">
      <w:start w:val="1"/>
      <w:numFmt w:val="decimal"/>
      <w:lvlText w:val="%7."/>
      <w:lvlJc w:val="left"/>
      <w:pPr>
        <w:tabs>
          <w:tab w:val="num" w:pos="5040"/>
        </w:tabs>
        <w:ind w:left="5040" w:hanging="360"/>
      </w:pPr>
    </w:lvl>
    <w:lvl w:ilvl="7" w:tplc="D6F05806" w:tentative="1">
      <w:start w:val="1"/>
      <w:numFmt w:val="lowerLetter"/>
      <w:lvlText w:val="%8."/>
      <w:lvlJc w:val="left"/>
      <w:pPr>
        <w:tabs>
          <w:tab w:val="num" w:pos="5760"/>
        </w:tabs>
        <w:ind w:left="5760" w:hanging="360"/>
      </w:pPr>
    </w:lvl>
    <w:lvl w:ilvl="8" w:tplc="79EA8C9A" w:tentative="1">
      <w:start w:val="1"/>
      <w:numFmt w:val="lowerRoman"/>
      <w:lvlText w:val="%9."/>
      <w:lvlJc w:val="right"/>
      <w:pPr>
        <w:tabs>
          <w:tab w:val="num" w:pos="6480"/>
        </w:tabs>
        <w:ind w:left="6480" w:hanging="180"/>
      </w:pPr>
    </w:lvl>
  </w:abstractNum>
  <w:abstractNum w:abstractNumId="3" w15:restartNumberingAfterBreak="0">
    <w:nsid w:val="07A85E5A"/>
    <w:multiLevelType w:val="hybridMultilevel"/>
    <w:tmpl w:val="BD7A7E42"/>
    <w:lvl w:ilvl="0" w:tplc="CCE629C6">
      <w:start w:val="1"/>
      <w:numFmt w:val="bullet"/>
      <w:lvlText w:val=""/>
      <w:lvlJc w:val="left"/>
      <w:pPr>
        <w:tabs>
          <w:tab w:val="num" w:pos="720"/>
        </w:tabs>
        <w:ind w:left="720" w:hanging="360"/>
      </w:pPr>
      <w:rPr>
        <w:rFonts w:ascii="Symbol" w:hAnsi="Symbol" w:hint="default"/>
      </w:rPr>
    </w:lvl>
    <w:lvl w:ilvl="1" w:tplc="E252F636" w:tentative="1">
      <w:start w:val="1"/>
      <w:numFmt w:val="bullet"/>
      <w:lvlText w:val="o"/>
      <w:lvlJc w:val="left"/>
      <w:pPr>
        <w:tabs>
          <w:tab w:val="num" w:pos="1440"/>
        </w:tabs>
        <w:ind w:left="1440" w:hanging="360"/>
      </w:pPr>
      <w:rPr>
        <w:rFonts w:ascii="Courier New" w:hAnsi="Courier New" w:hint="default"/>
      </w:rPr>
    </w:lvl>
    <w:lvl w:ilvl="2" w:tplc="3C46D7B2" w:tentative="1">
      <w:start w:val="1"/>
      <w:numFmt w:val="bullet"/>
      <w:lvlText w:val=""/>
      <w:lvlJc w:val="left"/>
      <w:pPr>
        <w:tabs>
          <w:tab w:val="num" w:pos="2160"/>
        </w:tabs>
        <w:ind w:left="2160" w:hanging="360"/>
      </w:pPr>
      <w:rPr>
        <w:rFonts w:ascii="Wingdings" w:hAnsi="Wingdings" w:hint="default"/>
      </w:rPr>
    </w:lvl>
    <w:lvl w:ilvl="3" w:tplc="73CA7090" w:tentative="1">
      <w:start w:val="1"/>
      <w:numFmt w:val="bullet"/>
      <w:lvlText w:val=""/>
      <w:lvlJc w:val="left"/>
      <w:pPr>
        <w:tabs>
          <w:tab w:val="num" w:pos="2880"/>
        </w:tabs>
        <w:ind w:left="2880" w:hanging="360"/>
      </w:pPr>
      <w:rPr>
        <w:rFonts w:ascii="Symbol" w:hAnsi="Symbol" w:hint="default"/>
      </w:rPr>
    </w:lvl>
    <w:lvl w:ilvl="4" w:tplc="CE144988" w:tentative="1">
      <w:start w:val="1"/>
      <w:numFmt w:val="bullet"/>
      <w:lvlText w:val="o"/>
      <w:lvlJc w:val="left"/>
      <w:pPr>
        <w:tabs>
          <w:tab w:val="num" w:pos="3600"/>
        </w:tabs>
        <w:ind w:left="3600" w:hanging="360"/>
      </w:pPr>
      <w:rPr>
        <w:rFonts w:ascii="Courier New" w:hAnsi="Courier New" w:hint="default"/>
      </w:rPr>
    </w:lvl>
    <w:lvl w:ilvl="5" w:tplc="7528E57E" w:tentative="1">
      <w:start w:val="1"/>
      <w:numFmt w:val="bullet"/>
      <w:lvlText w:val=""/>
      <w:lvlJc w:val="left"/>
      <w:pPr>
        <w:tabs>
          <w:tab w:val="num" w:pos="4320"/>
        </w:tabs>
        <w:ind w:left="4320" w:hanging="360"/>
      </w:pPr>
      <w:rPr>
        <w:rFonts w:ascii="Wingdings" w:hAnsi="Wingdings" w:hint="default"/>
      </w:rPr>
    </w:lvl>
    <w:lvl w:ilvl="6" w:tplc="98D6C254" w:tentative="1">
      <w:start w:val="1"/>
      <w:numFmt w:val="bullet"/>
      <w:lvlText w:val=""/>
      <w:lvlJc w:val="left"/>
      <w:pPr>
        <w:tabs>
          <w:tab w:val="num" w:pos="5040"/>
        </w:tabs>
        <w:ind w:left="5040" w:hanging="360"/>
      </w:pPr>
      <w:rPr>
        <w:rFonts w:ascii="Symbol" w:hAnsi="Symbol" w:hint="default"/>
      </w:rPr>
    </w:lvl>
    <w:lvl w:ilvl="7" w:tplc="C78CEE70" w:tentative="1">
      <w:start w:val="1"/>
      <w:numFmt w:val="bullet"/>
      <w:lvlText w:val="o"/>
      <w:lvlJc w:val="left"/>
      <w:pPr>
        <w:tabs>
          <w:tab w:val="num" w:pos="5760"/>
        </w:tabs>
        <w:ind w:left="5760" w:hanging="360"/>
      </w:pPr>
      <w:rPr>
        <w:rFonts w:ascii="Courier New" w:hAnsi="Courier New" w:hint="default"/>
      </w:rPr>
    </w:lvl>
    <w:lvl w:ilvl="8" w:tplc="EC9A85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63D0F"/>
    <w:multiLevelType w:val="singleLevel"/>
    <w:tmpl w:val="58E4921E"/>
    <w:lvl w:ilvl="0">
      <w:start w:val="1"/>
      <w:numFmt w:val="decimal"/>
      <w:lvlText w:val="%1)"/>
      <w:lvlJc w:val="left"/>
      <w:pPr>
        <w:tabs>
          <w:tab w:val="num" w:pos="1080"/>
        </w:tabs>
        <w:ind w:left="1080" w:hanging="360"/>
      </w:pPr>
      <w:rPr>
        <w:rFonts w:hint="default"/>
      </w:rPr>
    </w:lvl>
  </w:abstractNum>
  <w:abstractNum w:abstractNumId="5" w15:restartNumberingAfterBreak="0">
    <w:nsid w:val="16BA17AA"/>
    <w:multiLevelType w:val="hybridMultilevel"/>
    <w:tmpl w:val="498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80A9D"/>
    <w:multiLevelType w:val="hybridMultilevel"/>
    <w:tmpl w:val="950A1124"/>
    <w:lvl w:ilvl="0" w:tplc="AA8080FE">
      <w:start w:val="1"/>
      <w:numFmt w:val="bullet"/>
      <w:lvlText w:val=""/>
      <w:lvlJc w:val="left"/>
      <w:pPr>
        <w:tabs>
          <w:tab w:val="num" w:pos="720"/>
        </w:tabs>
        <w:ind w:left="720" w:hanging="360"/>
      </w:pPr>
      <w:rPr>
        <w:rFonts w:ascii="Symbol" w:hAnsi="Symbol" w:hint="default"/>
      </w:rPr>
    </w:lvl>
    <w:lvl w:ilvl="1" w:tplc="14E01B4A" w:tentative="1">
      <w:start w:val="1"/>
      <w:numFmt w:val="bullet"/>
      <w:lvlText w:val="o"/>
      <w:lvlJc w:val="left"/>
      <w:pPr>
        <w:tabs>
          <w:tab w:val="num" w:pos="1440"/>
        </w:tabs>
        <w:ind w:left="1440" w:hanging="360"/>
      </w:pPr>
      <w:rPr>
        <w:rFonts w:ascii="Courier New" w:hAnsi="Courier New" w:hint="default"/>
      </w:rPr>
    </w:lvl>
    <w:lvl w:ilvl="2" w:tplc="52284032" w:tentative="1">
      <w:start w:val="1"/>
      <w:numFmt w:val="bullet"/>
      <w:lvlText w:val=""/>
      <w:lvlJc w:val="left"/>
      <w:pPr>
        <w:tabs>
          <w:tab w:val="num" w:pos="2160"/>
        </w:tabs>
        <w:ind w:left="2160" w:hanging="360"/>
      </w:pPr>
      <w:rPr>
        <w:rFonts w:ascii="Wingdings" w:hAnsi="Wingdings" w:hint="default"/>
      </w:rPr>
    </w:lvl>
    <w:lvl w:ilvl="3" w:tplc="479C9FEE" w:tentative="1">
      <w:start w:val="1"/>
      <w:numFmt w:val="bullet"/>
      <w:lvlText w:val=""/>
      <w:lvlJc w:val="left"/>
      <w:pPr>
        <w:tabs>
          <w:tab w:val="num" w:pos="2880"/>
        </w:tabs>
        <w:ind w:left="2880" w:hanging="360"/>
      </w:pPr>
      <w:rPr>
        <w:rFonts w:ascii="Symbol" w:hAnsi="Symbol" w:hint="default"/>
      </w:rPr>
    </w:lvl>
    <w:lvl w:ilvl="4" w:tplc="F3D834CC" w:tentative="1">
      <w:start w:val="1"/>
      <w:numFmt w:val="bullet"/>
      <w:lvlText w:val="o"/>
      <w:lvlJc w:val="left"/>
      <w:pPr>
        <w:tabs>
          <w:tab w:val="num" w:pos="3600"/>
        </w:tabs>
        <w:ind w:left="3600" w:hanging="360"/>
      </w:pPr>
      <w:rPr>
        <w:rFonts w:ascii="Courier New" w:hAnsi="Courier New" w:hint="default"/>
      </w:rPr>
    </w:lvl>
    <w:lvl w:ilvl="5" w:tplc="E7DEF020" w:tentative="1">
      <w:start w:val="1"/>
      <w:numFmt w:val="bullet"/>
      <w:lvlText w:val=""/>
      <w:lvlJc w:val="left"/>
      <w:pPr>
        <w:tabs>
          <w:tab w:val="num" w:pos="4320"/>
        </w:tabs>
        <w:ind w:left="4320" w:hanging="360"/>
      </w:pPr>
      <w:rPr>
        <w:rFonts w:ascii="Wingdings" w:hAnsi="Wingdings" w:hint="default"/>
      </w:rPr>
    </w:lvl>
    <w:lvl w:ilvl="6" w:tplc="BBCACE7C" w:tentative="1">
      <w:start w:val="1"/>
      <w:numFmt w:val="bullet"/>
      <w:lvlText w:val=""/>
      <w:lvlJc w:val="left"/>
      <w:pPr>
        <w:tabs>
          <w:tab w:val="num" w:pos="5040"/>
        </w:tabs>
        <w:ind w:left="5040" w:hanging="360"/>
      </w:pPr>
      <w:rPr>
        <w:rFonts w:ascii="Symbol" w:hAnsi="Symbol" w:hint="default"/>
      </w:rPr>
    </w:lvl>
    <w:lvl w:ilvl="7" w:tplc="F3905F92" w:tentative="1">
      <w:start w:val="1"/>
      <w:numFmt w:val="bullet"/>
      <w:lvlText w:val="o"/>
      <w:lvlJc w:val="left"/>
      <w:pPr>
        <w:tabs>
          <w:tab w:val="num" w:pos="5760"/>
        </w:tabs>
        <w:ind w:left="5760" w:hanging="360"/>
      </w:pPr>
      <w:rPr>
        <w:rFonts w:ascii="Courier New" w:hAnsi="Courier New" w:hint="default"/>
      </w:rPr>
    </w:lvl>
    <w:lvl w:ilvl="8" w:tplc="E36684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6094E"/>
    <w:multiLevelType w:val="hybridMultilevel"/>
    <w:tmpl w:val="42C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836C1"/>
    <w:multiLevelType w:val="hybridMultilevel"/>
    <w:tmpl w:val="831AE33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E0104E26">
      <w:start w:val="1"/>
      <w:numFmt w:val="decimal"/>
      <w:lvlText w:val="%3)"/>
      <w:lvlJc w:val="left"/>
      <w:pPr>
        <w:ind w:left="2340" w:hanging="360"/>
      </w:pPr>
      <w:rPr>
        <w:rFonts w:hint="default"/>
      </w:rPr>
    </w:lvl>
    <w:lvl w:ilvl="3" w:tplc="087E13C2">
      <w:start w:val="1"/>
      <w:numFmt w:val="decimal"/>
      <w:lvlText w:val="%4"/>
      <w:lvlJc w:val="left"/>
      <w:pPr>
        <w:ind w:left="2880" w:hanging="360"/>
      </w:pPr>
      <w:rPr>
        <w:rFonts w:hint="default"/>
      </w:rPr>
    </w:lvl>
    <w:lvl w:ilvl="4" w:tplc="FD6E2604">
      <w:start w:val="1"/>
      <w:numFmt w:val="lowerLetter"/>
      <w:lvlText w:val="%5."/>
      <w:lvlJc w:val="left"/>
      <w:pPr>
        <w:ind w:left="3600" w:hanging="360"/>
      </w:pPr>
      <w:rPr>
        <w:rFonts w:hint="default"/>
        <w:b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911CD7"/>
    <w:multiLevelType w:val="hybridMultilevel"/>
    <w:tmpl w:val="469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A542D"/>
    <w:multiLevelType w:val="hybridMultilevel"/>
    <w:tmpl w:val="EE5A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75B64"/>
    <w:multiLevelType w:val="hybridMultilevel"/>
    <w:tmpl w:val="788AA616"/>
    <w:lvl w:ilvl="0" w:tplc="5DBC5D0A">
      <w:start w:val="1"/>
      <w:numFmt w:val="bullet"/>
      <w:lvlText w:val=""/>
      <w:lvlJc w:val="left"/>
      <w:pPr>
        <w:tabs>
          <w:tab w:val="num" w:pos="1440"/>
        </w:tabs>
        <w:ind w:left="1440" w:hanging="360"/>
      </w:pPr>
      <w:rPr>
        <w:rFonts w:ascii="Symbol" w:hAnsi="Symbol" w:hint="default"/>
      </w:rPr>
    </w:lvl>
    <w:lvl w:ilvl="1" w:tplc="C63A4A92" w:tentative="1">
      <w:start w:val="1"/>
      <w:numFmt w:val="bullet"/>
      <w:lvlText w:val="o"/>
      <w:lvlJc w:val="left"/>
      <w:pPr>
        <w:tabs>
          <w:tab w:val="num" w:pos="2160"/>
        </w:tabs>
        <w:ind w:left="2160" w:hanging="360"/>
      </w:pPr>
      <w:rPr>
        <w:rFonts w:ascii="Courier New" w:hAnsi="Courier New" w:cs="Symbol" w:hint="default"/>
      </w:rPr>
    </w:lvl>
    <w:lvl w:ilvl="2" w:tplc="208E3FCA" w:tentative="1">
      <w:start w:val="1"/>
      <w:numFmt w:val="bullet"/>
      <w:lvlText w:val=""/>
      <w:lvlJc w:val="left"/>
      <w:pPr>
        <w:tabs>
          <w:tab w:val="num" w:pos="2880"/>
        </w:tabs>
        <w:ind w:left="2880" w:hanging="360"/>
      </w:pPr>
      <w:rPr>
        <w:rFonts w:ascii="Wingdings" w:hAnsi="Wingdings" w:hint="default"/>
      </w:rPr>
    </w:lvl>
    <w:lvl w:ilvl="3" w:tplc="B0E6DA34" w:tentative="1">
      <w:start w:val="1"/>
      <w:numFmt w:val="bullet"/>
      <w:lvlText w:val=""/>
      <w:lvlJc w:val="left"/>
      <w:pPr>
        <w:tabs>
          <w:tab w:val="num" w:pos="3600"/>
        </w:tabs>
        <w:ind w:left="3600" w:hanging="360"/>
      </w:pPr>
      <w:rPr>
        <w:rFonts w:ascii="Symbol" w:hAnsi="Symbol" w:hint="default"/>
      </w:rPr>
    </w:lvl>
    <w:lvl w:ilvl="4" w:tplc="9AA433EE" w:tentative="1">
      <w:start w:val="1"/>
      <w:numFmt w:val="bullet"/>
      <w:lvlText w:val="o"/>
      <w:lvlJc w:val="left"/>
      <w:pPr>
        <w:tabs>
          <w:tab w:val="num" w:pos="4320"/>
        </w:tabs>
        <w:ind w:left="4320" w:hanging="360"/>
      </w:pPr>
      <w:rPr>
        <w:rFonts w:ascii="Courier New" w:hAnsi="Courier New" w:cs="Symbol" w:hint="default"/>
      </w:rPr>
    </w:lvl>
    <w:lvl w:ilvl="5" w:tplc="8E2468CE" w:tentative="1">
      <w:start w:val="1"/>
      <w:numFmt w:val="bullet"/>
      <w:lvlText w:val=""/>
      <w:lvlJc w:val="left"/>
      <w:pPr>
        <w:tabs>
          <w:tab w:val="num" w:pos="5040"/>
        </w:tabs>
        <w:ind w:left="5040" w:hanging="360"/>
      </w:pPr>
      <w:rPr>
        <w:rFonts w:ascii="Wingdings" w:hAnsi="Wingdings" w:hint="default"/>
      </w:rPr>
    </w:lvl>
    <w:lvl w:ilvl="6" w:tplc="04F47DF0" w:tentative="1">
      <w:start w:val="1"/>
      <w:numFmt w:val="bullet"/>
      <w:lvlText w:val=""/>
      <w:lvlJc w:val="left"/>
      <w:pPr>
        <w:tabs>
          <w:tab w:val="num" w:pos="5760"/>
        </w:tabs>
        <w:ind w:left="5760" w:hanging="360"/>
      </w:pPr>
      <w:rPr>
        <w:rFonts w:ascii="Symbol" w:hAnsi="Symbol" w:hint="default"/>
      </w:rPr>
    </w:lvl>
    <w:lvl w:ilvl="7" w:tplc="03DA3A76" w:tentative="1">
      <w:start w:val="1"/>
      <w:numFmt w:val="bullet"/>
      <w:lvlText w:val="o"/>
      <w:lvlJc w:val="left"/>
      <w:pPr>
        <w:tabs>
          <w:tab w:val="num" w:pos="6480"/>
        </w:tabs>
        <w:ind w:left="6480" w:hanging="360"/>
      </w:pPr>
      <w:rPr>
        <w:rFonts w:ascii="Courier New" w:hAnsi="Courier New" w:cs="Symbol" w:hint="default"/>
      </w:rPr>
    </w:lvl>
    <w:lvl w:ilvl="8" w:tplc="1BDE7FB6"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5875C5"/>
    <w:multiLevelType w:val="hybridMultilevel"/>
    <w:tmpl w:val="90D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56891"/>
    <w:multiLevelType w:val="hybridMultilevel"/>
    <w:tmpl w:val="8C88D93C"/>
    <w:lvl w:ilvl="0" w:tplc="80EEC2AC">
      <w:start w:val="1"/>
      <w:numFmt w:val="bullet"/>
      <w:lvlText w:val=""/>
      <w:lvlJc w:val="left"/>
      <w:pPr>
        <w:tabs>
          <w:tab w:val="num" w:pos="720"/>
        </w:tabs>
        <w:ind w:left="720" w:hanging="360"/>
      </w:pPr>
      <w:rPr>
        <w:rFonts w:ascii="Symbol" w:hAnsi="Symbol" w:hint="default"/>
      </w:rPr>
    </w:lvl>
    <w:lvl w:ilvl="1" w:tplc="BC2420A4" w:tentative="1">
      <w:start w:val="1"/>
      <w:numFmt w:val="bullet"/>
      <w:lvlText w:val="o"/>
      <w:lvlJc w:val="left"/>
      <w:pPr>
        <w:tabs>
          <w:tab w:val="num" w:pos="1440"/>
        </w:tabs>
        <w:ind w:left="1440" w:hanging="360"/>
      </w:pPr>
      <w:rPr>
        <w:rFonts w:ascii="Courier New" w:hAnsi="Courier New" w:hint="default"/>
      </w:rPr>
    </w:lvl>
    <w:lvl w:ilvl="2" w:tplc="75DE5370" w:tentative="1">
      <w:start w:val="1"/>
      <w:numFmt w:val="bullet"/>
      <w:lvlText w:val=""/>
      <w:lvlJc w:val="left"/>
      <w:pPr>
        <w:tabs>
          <w:tab w:val="num" w:pos="2160"/>
        </w:tabs>
        <w:ind w:left="2160" w:hanging="360"/>
      </w:pPr>
      <w:rPr>
        <w:rFonts w:ascii="Wingdings" w:hAnsi="Wingdings" w:hint="default"/>
      </w:rPr>
    </w:lvl>
    <w:lvl w:ilvl="3" w:tplc="82CEAAEA" w:tentative="1">
      <w:start w:val="1"/>
      <w:numFmt w:val="bullet"/>
      <w:lvlText w:val=""/>
      <w:lvlJc w:val="left"/>
      <w:pPr>
        <w:tabs>
          <w:tab w:val="num" w:pos="2880"/>
        </w:tabs>
        <w:ind w:left="2880" w:hanging="360"/>
      </w:pPr>
      <w:rPr>
        <w:rFonts w:ascii="Symbol" w:hAnsi="Symbol" w:hint="default"/>
      </w:rPr>
    </w:lvl>
    <w:lvl w:ilvl="4" w:tplc="403A8588" w:tentative="1">
      <w:start w:val="1"/>
      <w:numFmt w:val="bullet"/>
      <w:lvlText w:val="o"/>
      <w:lvlJc w:val="left"/>
      <w:pPr>
        <w:tabs>
          <w:tab w:val="num" w:pos="3600"/>
        </w:tabs>
        <w:ind w:left="3600" w:hanging="360"/>
      </w:pPr>
      <w:rPr>
        <w:rFonts w:ascii="Courier New" w:hAnsi="Courier New" w:hint="default"/>
      </w:rPr>
    </w:lvl>
    <w:lvl w:ilvl="5" w:tplc="45F65956" w:tentative="1">
      <w:start w:val="1"/>
      <w:numFmt w:val="bullet"/>
      <w:lvlText w:val=""/>
      <w:lvlJc w:val="left"/>
      <w:pPr>
        <w:tabs>
          <w:tab w:val="num" w:pos="4320"/>
        </w:tabs>
        <w:ind w:left="4320" w:hanging="360"/>
      </w:pPr>
      <w:rPr>
        <w:rFonts w:ascii="Wingdings" w:hAnsi="Wingdings" w:hint="default"/>
      </w:rPr>
    </w:lvl>
    <w:lvl w:ilvl="6" w:tplc="904A130A" w:tentative="1">
      <w:start w:val="1"/>
      <w:numFmt w:val="bullet"/>
      <w:lvlText w:val=""/>
      <w:lvlJc w:val="left"/>
      <w:pPr>
        <w:tabs>
          <w:tab w:val="num" w:pos="5040"/>
        </w:tabs>
        <w:ind w:left="5040" w:hanging="360"/>
      </w:pPr>
      <w:rPr>
        <w:rFonts w:ascii="Symbol" w:hAnsi="Symbol" w:hint="default"/>
      </w:rPr>
    </w:lvl>
    <w:lvl w:ilvl="7" w:tplc="CD40A6B8" w:tentative="1">
      <w:start w:val="1"/>
      <w:numFmt w:val="bullet"/>
      <w:lvlText w:val="o"/>
      <w:lvlJc w:val="left"/>
      <w:pPr>
        <w:tabs>
          <w:tab w:val="num" w:pos="5760"/>
        </w:tabs>
        <w:ind w:left="5760" w:hanging="360"/>
      </w:pPr>
      <w:rPr>
        <w:rFonts w:ascii="Courier New" w:hAnsi="Courier New" w:hint="default"/>
      </w:rPr>
    </w:lvl>
    <w:lvl w:ilvl="8" w:tplc="5B263D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96527"/>
    <w:multiLevelType w:val="hybridMultilevel"/>
    <w:tmpl w:val="C68099CA"/>
    <w:lvl w:ilvl="0" w:tplc="0E8EDADC">
      <w:start w:val="1"/>
      <w:numFmt w:val="bullet"/>
      <w:lvlText w:val=""/>
      <w:lvlJc w:val="left"/>
      <w:pPr>
        <w:tabs>
          <w:tab w:val="num" w:pos="720"/>
        </w:tabs>
        <w:ind w:left="720" w:hanging="360"/>
      </w:pPr>
      <w:rPr>
        <w:rFonts w:ascii="Symbol" w:hAnsi="Symbol" w:hint="default"/>
      </w:rPr>
    </w:lvl>
    <w:lvl w:ilvl="1" w:tplc="D25A6DD8" w:tentative="1">
      <w:start w:val="1"/>
      <w:numFmt w:val="bullet"/>
      <w:lvlText w:val="o"/>
      <w:lvlJc w:val="left"/>
      <w:pPr>
        <w:tabs>
          <w:tab w:val="num" w:pos="1440"/>
        </w:tabs>
        <w:ind w:left="1440" w:hanging="360"/>
      </w:pPr>
      <w:rPr>
        <w:rFonts w:ascii="Courier New" w:hAnsi="Courier New" w:hint="default"/>
      </w:rPr>
    </w:lvl>
    <w:lvl w:ilvl="2" w:tplc="65840B46" w:tentative="1">
      <w:start w:val="1"/>
      <w:numFmt w:val="bullet"/>
      <w:lvlText w:val=""/>
      <w:lvlJc w:val="left"/>
      <w:pPr>
        <w:tabs>
          <w:tab w:val="num" w:pos="2160"/>
        </w:tabs>
        <w:ind w:left="2160" w:hanging="360"/>
      </w:pPr>
      <w:rPr>
        <w:rFonts w:ascii="Wingdings" w:hAnsi="Wingdings" w:hint="default"/>
      </w:rPr>
    </w:lvl>
    <w:lvl w:ilvl="3" w:tplc="CA605552" w:tentative="1">
      <w:start w:val="1"/>
      <w:numFmt w:val="bullet"/>
      <w:lvlText w:val=""/>
      <w:lvlJc w:val="left"/>
      <w:pPr>
        <w:tabs>
          <w:tab w:val="num" w:pos="2880"/>
        </w:tabs>
        <w:ind w:left="2880" w:hanging="360"/>
      </w:pPr>
      <w:rPr>
        <w:rFonts w:ascii="Symbol" w:hAnsi="Symbol" w:hint="default"/>
      </w:rPr>
    </w:lvl>
    <w:lvl w:ilvl="4" w:tplc="BE4E674C" w:tentative="1">
      <w:start w:val="1"/>
      <w:numFmt w:val="bullet"/>
      <w:lvlText w:val="o"/>
      <w:lvlJc w:val="left"/>
      <w:pPr>
        <w:tabs>
          <w:tab w:val="num" w:pos="3600"/>
        </w:tabs>
        <w:ind w:left="3600" w:hanging="360"/>
      </w:pPr>
      <w:rPr>
        <w:rFonts w:ascii="Courier New" w:hAnsi="Courier New" w:hint="default"/>
      </w:rPr>
    </w:lvl>
    <w:lvl w:ilvl="5" w:tplc="64742276" w:tentative="1">
      <w:start w:val="1"/>
      <w:numFmt w:val="bullet"/>
      <w:lvlText w:val=""/>
      <w:lvlJc w:val="left"/>
      <w:pPr>
        <w:tabs>
          <w:tab w:val="num" w:pos="4320"/>
        </w:tabs>
        <w:ind w:left="4320" w:hanging="360"/>
      </w:pPr>
      <w:rPr>
        <w:rFonts w:ascii="Wingdings" w:hAnsi="Wingdings" w:hint="default"/>
      </w:rPr>
    </w:lvl>
    <w:lvl w:ilvl="6" w:tplc="4DF89BC6" w:tentative="1">
      <w:start w:val="1"/>
      <w:numFmt w:val="bullet"/>
      <w:lvlText w:val=""/>
      <w:lvlJc w:val="left"/>
      <w:pPr>
        <w:tabs>
          <w:tab w:val="num" w:pos="5040"/>
        </w:tabs>
        <w:ind w:left="5040" w:hanging="360"/>
      </w:pPr>
      <w:rPr>
        <w:rFonts w:ascii="Symbol" w:hAnsi="Symbol" w:hint="default"/>
      </w:rPr>
    </w:lvl>
    <w:lvl w:ilvl="7" w:tplc="70A279AA" w:tentative="1">
      <w:start w:val="1"/>
      <w:numFmt w:val="bullet"/>
      <w:lvlText w:val="o"/>
      <w:lvlJc w:val="left"/>
      <w:pPr>
        <w:tabs>
          <w:tab w:val="num" w:pos="5760"/>
        </w:tabs>
        <w:ind w:left="5760" w:hanging="360"/>
      </w:pPr>
      <w:rPr>
        <w:rFonts w:ascii="Courier New" w:hAnsi="Courier New" w:hint="default"/>
      </w:rPr>
    </w:lvl>
    <w:lvl w:ilvl="8" w:tplc="EC889C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C7D8E"/>
    <w:multiLevelType w:val="multilevel"/>
    <w:tmpl w:val="1F7AED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5E9793C"/>
    <w:multiLevelType w:val="multilevel"/>
    <w:tmpl w:val="783E5A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BCF23BD"/>
    <w:multiLevelType w:val="hybridMultilevel"/>
    <w:tmpl w:val="D7D0F87E"/>
    <w:lvl w:ilvl="0" w:tplc="B444075A">
      <w:start w:val="1"/>
      <w:numFmt w:val="bullet"/>
      <w:lvlText w:val=""/>
      <w:lvlJc w:val="left"/>
      <w:pPr>
        <w:tabs>
          <w:tab w:val="num" w:pos="2160"/>
        </w:tabs>
        <w:ind w:left="2160" w:hanging="360"/>
      </w:pPr>
      <w:rPr>
        <w:rFonts w:ascii="Symbol" w:hAnsi="Symbol" w:hint="default"/>
      </w:rPr>
    </w:lvl>
    <w:lvl w:ilvl="1" w:tplc="55309EAE" w:tentative="1">
      <w:start w:val="1"/>
      <w:numFmt w:val="bullet"/>
      <w:lvlText w:val="o"/>
      <w:lvlJc w:val="left"/>
      <w:pPr>
        <w:tabs>
          <w:tab w:val="num" w:pos="1440"/>
        </w:tabs>
        <w:ind w:left="1440" w:hanging="360"/>
      </w:pPr>
      <w:rPr>
        <w:rFonts w:ascii="Courier New" w:hAnsi="Courier New" w:hint="default"/>
      </w:rPr>
    </w:lvl>
    <w:lvl w:ilvl="2" w:tplc="09127BD6" w:tentative="1">
      <w:start w:val="1"/>
      <w:numFmt w:val="bullet"/>
      <w:lvlText w:val=""/>
      <w:lvlJc w:val="left"/>
      <w:pPr>
        <w:tabs>
          <w:tab w:val="num" w:pos="2160"/>
        </w:tabs>
        <w:ind w:left="2160" w:hanging="360"/>
      </w:pPr>
      <w:rPr>
        <w:rFonts w:ascii="Wingdings" w:hAnsi="Wingdings" w:hint="default"/>
      </w:rPr>
    </w:lvl>
    <w:lvl w:ilvl="3" w:tplc="31CE1F42" w:tentative="1">
      <w:start w:val="1"/>
      <w:numFmt w:val="bullet"/>
      <w:lvlText w:val=""/>
      <w:lvlJc w:val="left"/>
      <w:pPr>
        <w:tabs>
          <w:tab w:val="num" w:pos="2880"/>
        </w:tabs>
        <w:ind w:left="2880" w:hanging="360"/>
      </w:pPr>
      <w:rPr>
        <w:rFonts w:ascii="Symbol" w:hAnsi="Symbol" w:hint="default"/>
      </w:rPr>
    </w:lvl>
    <w:lvl w:ilvl="4" w:tplc="98486D7A" w:tentative="1">
      <w:start w:val="1"/>
      <w:numFmt w:val="bullet"/>
      <w:lvlText w:val="o"/>
      <w:lvlJc w:val="left"/>
      <w:pPr>
        <w:tabs>
          <w:tab w:val="num" w:pos="3600"/>
        </w:tabs>
        <w:ind w:left="3600" w:hanging="360"/>
      </w:pPr>
      <w:rPr>
        <w:rFonts w:ascii="Courier New" w:hAnsi="Courier New" w:hint="default"/>
      </w:rPr>
    </w:lvl>
    <w:lvl w:ilvl="5" w:tplc="73560BB2" w:tentative="1">
      <w:start w:val="1"/>
      <w:numFmt w:val="bullet"/>
      <w:lvlText w:val=""/>
      <w:lvlJc w:val="left"/>
      <w:pPr>
        <w:tabs>
          <w:tab w:val="num" w:pos="4320"/>
        </w:tabs>
        <w:ind w:left="4320" w:hanging="360"/>
      </w:pPr>
      <w:rPr>
        <w:rFonts w:ascii="Wingdings" w:hAnsi="Wingdings" w:hint="default"/>
      </w:rPr>
    </w:lvl>
    <w:lvl w:ilvl="6" w:tplc="02944A1C" w:tentative="1">
      <w:start w:val="1"/>
      <w:numFmt w:val="bullet"/>
      <w:lvlText w:val=""/>
      <w:lvlJc w:val="left"/>
      <w:pPr>
        <w:tabs>
          <w:tab w:val="num" w:pos="5040"/>
        </w:tabs>
        <w:ind w:left="5040" w:hanging="360"/>
      </w:pPr>
      <w:rPr>
        <w:rFonts w:ascii="Symbol" w:hAnsi="Symbol" w:hint="default"/>
      </w:rPr>
    </w:lvl>
    <w:lvl w:ilvl="7" w:tplc="623ABBAA" w:tentative="1">
      <w:start w:val="1"/>
      <w:numFmt w:val="bullet"/>
      <w:lvlText w:val="o"/>
      <w:lvlJc w:val="left"/>
      <w:pPr>
        <w:tabs>
          <w:tab w:val="num" w:pos="5760"/>
        </w:tabs>
        <w:ind w:left="5760" w:hanging="360"/>
      </w:pPr>
      <w:rPr>
        <w:rFonts w:ascii="Courier New" w:hAnsi="Courier New" w:hint="default"/>
      </w:rPr>
    </w:lvl>
    <w:lvl w:ilvl="8" w:tplc="F094F8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34E96"/>
    <w:multiLevelType w:val="hybridMultilevel"/>
    <w:tmpl w:val="9B64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DB54BF"/>
    <w:multiLevelType w:val="hybridMultilevel"/>
    <w:tmpl w:val="BCB05AE6"/>
    <w:lvl w:ilvl="0" w:tplc="FE7ED970">
      <w:start w:val="1"/>
      <w:numFmt w:val="decimal"/>
      <w:lvlText w:val="%1."/>
      <w:lvlJc w:val="left"/>
      <w:pPr>
        <w:tabs>
          <w:tab w:val="num" w:pos="720"/>
        </w:tabs>
        <w:ind w:left="720" w:hanging="360"/>
      </w:pPr>
    </w:lvl>
    <w:lvl w:ilvl="1" w:tplc="47C4897E" w:tentative="1">
      <w:start w:val="1"/>
      <w:numFmt w:val="lowerLetter"/>
      <w:lvlText w:val="%2."/>
      <w:lvlJc w:val="left"/>
      <w:pPr>
        <w:tabs>
          <w:tab w:val="num" w:pos="1440"/>
        </w:tabs>
        <w:ind w:left="1440" w:hanging="360"/>
      </w:pPr>
    </w:lvl>
    <w:lvl w:ilvl="2" w:tplc="3F8AE972" w:tentative="1">
      <w:start w:val="1"/>
      <w:numFmt w:val="lowerRoman"/>
      <w:lvlText w:val="%3."/>
      <w:lvlJc w:val="right"/>
      <w:pPr>
        <w:tabs>
          <w:tab w:val="num" w:pos="2160"/>
        </w:tabs>
        <w:ind w:left="2160" w:hanging="180"/>
      </w:pPr>
    </w:lvl>
    <w:lvl w:ilvl="3" w:tplc="59E03808" w:tentative="1">
      <w:start w:val="1"/>
      <w:numFmt w:val="decimal"/>
      <w:lvlText w:val="%4."/>
      <w:lvlJc w:val="left"/>
      <w:pPr>
        <w:tabs>
          <w:tab w:val="num" w:pos="2880"/>
        </w:tabs>
        <w:ind w:left="2880" w:hanging="360"/>
      </w:pPr>
    </w:lvl>
    <w:lvl w:ilvl="4" w:tplc="1506C7D0" w:tentative="1">
      <w:start w:val="1"/>
      <w:numFmt w:val="lowerLetter"/>
      <w:lvlText w:val="%5."/>
      <w:lvlJc w:val="left"/>
      <w:pPr>
        <w:tabs>
          <w:tab w:val="num" w:pos="3600"/>
        </w:tabs>
        <w:ind w:left="3600" w:hanging="360"/>
      </w:pPr>
    </w:lvl>
    <w:lvl w:ilvl="5" w:tplc="2B084B66" w:tentative="1">
      <w:start w:val="1"/>
      <w:numFmt w:val="lowerRoman"/>
      <w:lvlText w:val="%6."/>
      <w:lvlJc w:val="right"/>
      <w:pPr>
        <w:tabs>
          <w:tab w:val="num" w:pos="4320"/>
        </w:tabs>
        <w:ind w:left="4320" w:hanging="180"/>
      </w:pPr>
    </w:lvl>
    <w:lvl w:ilvl="6" w:tplc="E452DF68" w:tentative="1">
      <w:start w:val="1"/>
      <w:numFmt w:val="decimal"/>
      <w:lvlText w:val="%7."/>
      <w:lvlJc w:val="left"/>
      <w:pPr>
        <w:tabs>
          <w:tab w:val="num" w:pos="5040"/>
        </w:tabs>
        <w:ind w:left="5040" w:hanging="360"/>
      </w:pPr>
    </w:lvl>
    <w:lvl w:ilvl="7" w:tplc="24346ADE" w:tentative="1">
      <w:start w:val="1"/>
      <w:numFmt w:val="lowerLetter"/>
      <w:lvlText w:val="%8."/>
      <w:lvlJc w:val="left"/>
      <w:pPr>
        <w:tabs>
          <w:tab w:val="num" w:pos="5760"/>
        </w:tabs>
        <w:ind w:left="5760" w:hanging="360"/>
      </w:pPr>
    </w:lvl>
    <w:lvl w:ilvl="8" w:tplc="3CEC7538" w:tentative="1">
      <w:start w:val="1"/>
      <w:numFmt w:val="lowerRoman"/>
      <w:lvlText w:val="%9."/>
      <w:lvlJc w:val="right"/>
      <w:pPr>
        <w:tabs>
          <w:tab w:val="num" w:pos="6480"/>
        </w:tabs>
        <w:ind w:left="6480" w:hanging="180"/>
      </w:pPr>
    </w:lvl>
  </w:abstractNum>
  <w:abstractNum w:abstractNumId="20" w15:restartNumberingAfterBreak="0">
    <w:nsid w:val="4222598A"/>
    <w:multiLevelType w:val="hybridMultilevel"/>
    <w:tmpl w:val="FA66AB2A"/>
    <w:lvl w:ilvl="0" w:tplc="7B888C2C">
      <w:start w:val="1"/>
      <w:numFmt w:val="bullet"/>
      <w:lvlText w:val=""/>
      <w:lvlJc w:val="left"/>
      <w:pPr>
        <w:tabs>
          <w:tab w:val="num" w:pos="720"/>
        </w:tabs>
        <w:ind w:left="720" w:hanging="360"/>
      </w:pPr>
      <w:rPr>
        <w:rFonts w:ascii="Symbol" w:hAnsi="Symbol" w:hint="default"/>
      </w:rPr>
    </w:lvl>
    <w:lvl w:ilvl="1" w:tplc="174071C2" w:tentative="1">
      <w:start w:val="1"/>
      <w:numFmt w:val="bullet"/>
      <w:lvlText w:val="o"/>
      <w:lvlJc w:val="left"/>
      <w:pPr>
        <w:tabs>
          <w:tab w:val="num" w:pos="1440"/>
        </w:tabs>
        <w:ind w:left="1440" w:hanging="360"/>
      </w:pPr>
      <w:rPr>
        <w:rFonts w:ascii="Courier New" w:hAnsi="Courier New" w:cs="Symbol" w:hint="default"/>
      </w:rPr>
    </w:lvl>
    <w:lvl w:ilvl="2" w:tplc="8F6A60BE" w:tentative="1">
      <w:start w:val="1"/>
      <w:numFmt w:val="bullet"/>
      <w:lvlText w:val=""/>
      <w:lvlJc w:val="left"/>
      <w:pPr>
        <w:tabs>
          <w:tab w:val="num" w:pos="2160"/>
        </w:tabs>
        <w:ind w:left="2160" w:hanging="360"/>
      </w:pPr>
      <w:rPr>
        <w:rFonts w:ascii="Wingdings" w:hAnsi="Wingdings" w:hint="default"/>
      </w:rPr>
    </w:lvl>
    <w:lvl w:ilvl="3" w:tplc="DE16A7DE" w:tentative="1">
      <w:start w:val="1"/>
      <w:numFmt w:val="bullet"/>
      <w:lvlText w:val=""/>
      <w:lvlJc w:val="left"/>
      <w:pPr>
        <w:tabs>
          <w:tab w:val="num" w:pos="2880"/>
        </w:tabs>
        <w:ind w:left="2880" w:hanging="360"/>
      </w:pPr>
      <w:rPr>
        <w:rFonts w:ascii="Symbol" w:hAnsi="Symbol" w:hint="default"/>
      </w:rPr>
    </w:lvl>
    <w:lvl w:ilvl="4" w:tplc="5DAA9B86" w:tentative="1">
      <w:start w:val="1"/>
      <w:numFmt w:val="bullet"/>
      <w:lvlText w:val="o"/>
      <w:lvlJc w:val="left"/>
      <w:pPr>
        <w:tabs>
          <w:tab w:val="num" w:pos="3600"/>
        </w:tabs>
        <w:ind w:left="3600" w:hanging="360"/>
      </w:pPr>
      <w:rPr>
        <w:rFonts w:ascii="Courier New" w:hAnsi="Courier New" w:cs="Symbol" w:hint="default"/>
      </w:rPr>
    </w:lvl>
    <w:lvl w:ilvl="5" w:tplc="F0D0F486" w:tentative="1">
      <w:start w:val="1"/>
      <w:numFmt w:val="bullet"/>
      <w:lvlText w:val=""/>
      <w:lvlJc w:val="left"/>
      <w:pPr>
        <w:tabs>
          <w:tab w:val="num" w:pos="4320"/>
        </w:tabs>
        <w:ind w:left="4320" w:hanging="360"/>
      </w:pPr>
      <w:rPr>
        <w:rFonts w:ascii="Wingdings" w:hAnsi="Wingdings" w:hint="default"/>
      </w:rPr>
    </w:lvl>
    <w:lvl w:ilvl="6" w:tplc="78F27C50" w:tentative="1">
      <w:start w:val="1"/>
      <w:numFmt w:val="bullet"/>
      <w:lvlText w:val=""/>
      <w:lvlJc w:val="left"/>
      <w:pPr>
        <w:tabs>
          <w:tab w:val="num" w:pos="5040"/>
        </w:tabs>
        <w:ind w:left="5040" w:hanging="360"/>
      </w:pPr>
      <w:rPr>
        <w:rFonts w:ascii="Symbol" w:hAnsi="Symbol" w:hint="default"/>
      </w:rPr>
    </w:lvl>
    <w:lvl w:ilvl="7" w:tplc="651EA87E" w:tentative="1">
      <w:start w:val="1"/>
      <w:numFmt w:val="bullet"/>
      <w:lvlText w:val="o"/>
      <w:lvlJc w:val="left"/>
      <w:pPr>
        <w:tabs>
          <w:tab w:val="num" w:pos="5760"/>
        </w:tabs>
        <w:ind w:left="5760" w:hanging="360"/>
      </w:pPr>
      <w:rPr>
        <w:rFonts w:ascii="Courier New" w:hAnsi="Courier New" w:cs="Symbol" w:hint="default"/>
      </w:rPr>
    </w:lvl>
    <w:lvl w:ilvl="8" w:tplc="619ACF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E32FA"/>
    <w:multiLevelType w:val="hybridMultilevel"/>
    <w:tmpl w:val="B32053D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E0104E26">
      <w:start w:val="1"/>
      <w:numFmt w:val="decimal"/>
      <w:lvlText w:val="%3)"/>
      <w:lvlJc w:val="left"/>
      <w:pPr>
        <w:ind w:left="2340" w:hanging="360"/>
      </w:pPr>
      <w:rPr>
        <w:rFonts w:hint="default"/>
      </w:rPr>
    </w:lvl>
    <w:lvl w:ilvl="3" w:tplc="087E13C2">
      <w:start w:val="1"/>
      <w:numFmt w:val="decimal"/>
      <w:lvlText w:val="%4"/>
      <w:lvlJc w:val="left"/>
      <w:pPr>
        <w:ind w:left="2880" w:hanging="360"/>
      </w:pPr>
      <w:rPr>
        <w:rFonts w:hint="default"/>
      </w:rPr>
    </w:lvl>
    <w:lvl w:ilvl="4" w:tplc="FD6E2604">
      <w:start w:val="1"/>
      <w:numFmt w:val="lowerLetter"/>
      <w:lvlText w:val="%5."/>
      <w:lvlJc w:val="left"/>
      <w:pPr>
        <w:ind w:left="3600" w:hanging="360"/>
      </w:pPr>
      <w:rPr>
        <w:rFonts w:hint="default"/>
        <w:b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11142C5"/>
    <w:multiLevelType w:val="hybridMultilevel"/>
    <w:tmpl w:val="790AD904"/>
    <w:lvl w:ilvl="0" w:tplc="CB866AA4">
      <w:start w:val="1"/>
      <w:numFmt w:val="decimal"/>
      <w:lvlText w:val="%1."/>
      <w:lvlJc w:val="left"/>
      <w:pPr>
        <w:tabs>
          <w:tab w:val="num" w:pos="1560"/>
        </w:tabs>
        <w:ind w:left="1560" w:hanging="360"/>
      </w:pPr>
    </w:lvl>
    <w:lvl w:ilvl="1" w:tplc="A99EC3FC" w:tentative="1">
      <w:start w:val="1"/>
      <w:numFmt w:val="lowerLetter"/>
      <w:lvlText w:val="%2."/>
      <w:lvlJc w:val="left"/>
      <w:pPr>
        <w:tabs>
          <w:tab w:val="num" w:pos="2280"/>
        </w:tabs>
        <w:ind w:left="2280" w:hanging="360"/>
      </w:pPr>
    </w:lvl>
    <w:lvl w:ilvl="2" w:tplc="24727DE0" w:tentative="1">
      <w:start w:val="1"/>
      <w:numFmt w:val="lowerRoman"/>
      <w:lvlText w:val="%3."/>
      <w:lvlJc w:val="right"/>
      <w:pPr>
        <w:tabs>
          <w:tab w:val="num" w:pos="3000"/>
        </w:tabs>
        <w:ind w:left="3000" w:hanging="180"/>
      </w:pPr>
    </w:lvl>
    <w:lvl w:ilvl="3" w:tplc="929A88CC" w:tentative="1">
      <w:start w:val="1"/>
      <w:numFmt w:val="decimal"/>
      <w:lvlText w:val="%4."/>
      <w:lvlJc w:val="left"/>
      <w:pPr>
        <w:tabs>
          <w:tab w:val="num" w:pos="3720"/>
        </w:tabs>
        <w:ind w:left="3720" w:hanging="360"/>
      </w:pPr>
    </w:lvl>
    <w:lvl w:ilvl="4" w:tplc="80C21F4E" w:tentative="1">
      <w:start w:val="1"/>
      <w:numFmt w:val="lowerLetter"/>
      <w:lvlText w:val="%5."/>
      <w:lvlJc w:val="left"/>
      <w:pPr>
        <w:tabs>
          <w:tab w:val="num" w:pos="4440"/>
        </w:tabs>
        <w:ind w:left="4440" w:hanging="360"/>
      </w:pPr>
    </w:lvl>
    <w:lvl w:ilvl="5" w:tplc="51BAA3D8" w:tentative="1">
      <w:start w:val="1"/>
      <w:numFmt w:val="lowerRoman"/>
      <w:lvlText w:val="%6."/>
      <w:lvlJc w:val="right"/>
      <w:pPr>
        <w:tabs>
          <w:tab w:val="num" w:pos="5160"/>
        </w:tabs>
        <w:ind w:left="5160" w:hanging="180"/>
      </w:pPr>
    </w:lvl>
    <w:lvl w:ilvl="6" w:tplc="413ADB9E" w:tentative="1">
      <w:start w:val="1"/>
      <w:numFmt w:val="decimal"/>
      <w:lvlText w:val="%7."/>
      <w:lvlJc w:val="left"/>
      <w:pPr>
        <w:tabs>
          <w:tab w:val="num" w:pos="5880"/>
        </w:tabs>
        <w:ind w:left="5880" w:hanging="360"/>
      </w:pPr>
    </w:lvl>
    <w:lvl w:ilvl="7" w:tplc="E7F66A3E" w:tentative="1">
      <w:start w:val="1"/>
      <w:numFmt w:val="lowerLetter"/>
      <w:lvlText w:val="%8."/>
      <w:lvlJc w:val="left"/>
      <w:pPr>
        <w:tabs>
          <w:tab w:val="num" w:pos="6600"/>
        </w:tabs>
        <w:ind w:left="6600" w:hanging="360"/>
      </w:pPr>
    </w:lvl>
    <w:lvl w:ilvl="8" w:tplc="4D60D15A" w:tentative="1">
      <w:start w:val="1"/>
      <w:numFmt w:val="lowerRoman"/>
      <w:lvlText w:val="%9."/>
      <w:lvlJc w:val="right"/>
      <w:pPr>
        <w:tabs>
          <w:tab w:val="num" w:pos="7320"/>
        </w:tabs>
        <w:ind w:left="7320" w:hanging="180"/>
      </w:pPr>
    </w:lvl>
  </w:abstractNum>
  <w:abstractNum w:abstractNumId="23" w15:restartNumberingAfterBreak="0">
    <w:nsid w:val="53CC100E"/>
    <w:multiLevelType w:val="hybridMultilevel"/>
    <w:tmpl w:val="46CC8E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3F714E"/>
    <w:multiLevelType w:val="hybridMultilevel"/>
    <w:tmpl w:val="ADD8EA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8D27BB"/>
    <w:multiLevelType w:val="hybridMultilevel"/>
    <w:tmpl w:val="2FB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D57F3"/>
    <w:multiLevelType w:val="hybridMultilevel"/>
    <w:tmpl w:val="A938761E"/>
    <w:lvl w:ilvl="0" w:tplc="A2866D44">
      <w:start w:val="1"/>
      <w:numFmt w:val="bullet"/>
      <w:lvlText w:val=""/>
      <w:lvlJc w:val="left"/>
      <w:pPr>
        <w:tabs>
          <w:tab w:val="num" w:pos="360"/>
        </w:tabs>
        <w:ind w:left="360" w:hanging="360"/>
      </w:pPr>
      <w:rPr>
        <w:rFonts w:ascii="Symbol" w:hAnsi="Symbol" w:hint="default"/>
      </w:rPr>
    </w:lvl>
    <w:lvl w:ilvl="1" w:tplc="2B9083CC" w:tentative="1">
      <w:start w:val="1"/>
      <w:numFmt w:val="bullet"/>
      <w:lvlText w:val="o"/>
      <w:lvlJc w:val="left"/>
      <w:pPr>
        <w:tabs>
          <w:tab w:val="num" w:pos="1080"/>
        </w:tabs>
        <w:ind w:left="1080" w:hanging="360"/>
      </w:pPr>
      <w:rPr>
        <w:rFonts w:ascii="Courier New" w:hAnsi="Courier New" w:hint="default"/>
      </w:rPr>
    </w:lvl>
    <w:lvl w:ilvl="2" w:tplc="A0008D46" w:tentative="1">
      <w:start w:val="1"/>
      <w:numFmt w:val="bullet"/>
      <w:lvlText w:val=""/>
      <w:lvlJc w:val="left"/>
      <w:pPr>
        <w:tabs>
          <w:tab w:val="num" w:pos="1800"/>
        </w:tabs>
        <w:ind w:left="1800" w:hanging="360"/>
      </w:pPr>
      <w:rPr>
        <w:rFonts w:ascii="Wingdings" w:hAnsi="Wingdings" w:hint="default"/>
      </w:rPr>
    </w:lvl>
    <w:lvl w:ilvl="3" w:tplc="1812D2D8" w:tentative="1">
      <w:start w:val="1"/>
      <w:numFmt w:val="bullet"/>
      <w:lvlText w:val=""/>
      <w:lvlJc w:val="left"/>
      <w:pPr>
        <w:tabs>
          <w:tab w:val="num" w:pos="2520"/>
        </w:tabs>
        <w:ind w:left="2520" w:hanging="360"/>
      </w:pPr>
      <w:rPr>
        <w:rFonts w:ascii="Symbol" w:hAnsi="Symbol" w:hint="default"/>
      </w:rPr>
    </w:lvl>
    <w:lvl w:ilvl="4" w:tplc="35C2E23A" w:tentative="1">
      <w:start w:val="1"/>
      <w:numFmt w:val="bullet"/>
      <w:lvlText w:val="o"/>
      <w:lvlJc w:val="left"/>
      <w:pPr>
        <w:tabs>
          <w:tab w:val="num" w:pos="3240"/>
        </w:tabs>
        <w:ind w:left="3240" w:hanging="360"/>
      </w:pPr>
      <w:rPr>
        <w:rFonts w:ascii="Courier New" w:hAnsi="Courier New" w:hint="default"/>
      </w:rPr>
    </w:lvl>
    <w:lvl w:ilvl="5" w:tplc="45229650" w:tentative="1">
      <w:start w:val="1"/>
      <w:numFmt w:val="bullet"/>
      <w:lvlText w:val=""/>
      <w:lvlJc w:val="left"/>
      <w:pPr>
        <w:tabs>
          <w:tab w:val="num" w:pos="3960"/>
        </w:tabs>
        <w:ind w:left="3960" w:hanging="360"/>
      </w:pPr>
      <w:rPr>
        <w:rFonts w:ascii="Wingdings" w:hAnsi="Wingdings" w:hint="default"/>
      </w:rPr>
    </w:lvl>
    <w:lvl w:ilvl="6" w:tplc="035422F0" w:tentative="1">
      <w:start w:val="1"/>
      <w:numFmt w:val="bullet"/>
      <w:lvlText w:val=""/>
      <w:lvlJc w:val="left"/>
      <w:pPr>
        <w:tabs>
          <w:tab w:val="num" w:pos="4680"/>
        </w:tabs>
        <w:ind w:left="4680" w:hanging="360"/>
      </w:pPr>
      <w:rPr>
        <w:rFonts w:ascii="Symbol" w:hAnsi="Symbol" w:hint="default"/>
      </w:rPr>
    </w:lvl>
    <w:lvl w:ilvl="7" w:tplc="AF3ADBC6" w:tentative="1">
      <w:start w:val="1"/>
      <w:numFmt w:val="bullet"/>
      <w:lvlText w:val="o"/>
      <w:lvlJc w:val="left"/>
      <w:pPr>
        <w:tabs>
          <w:tab w:val="num" w:pos="5400"/>
        </w:tabs>
        <w:ind w:left="5400" w:hanging="360"/>
      </w:pPr>
      <w:rPr>
        <w:rFonts w:ascii="Courier New" w:hAnsi="Courier New" w:hint="default"/>
      </w:rPr>
    </w:lvl>
    <w:lvl w:ilvl="8" w:tplc="EB50E8A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654C4D"/>
    <w:multiLevelType w:val="hybridMultilevel"/>
    <w:tmpl w:val="FB9AC502"/>
    <w:lvl w:ilvl="0" w:tplc="409CF40E">
      <w:start w:val="1"/>
      <w:numFmt w:val="bullet"/>
      <w:lvlText w:val=""/>
      <w:lvlJc w:val="left"/>
      <w:pPr>
        <w:tabs>
          <w:tab w:val="num" w:pos="720"/>
        </w:tabs>
        <w:ind w:left="720" w:hanging="360"/>
      </w:pPr>
      <w:rPr>
        <w:rFonts w:ascii="Symbol" w:hAnsi="Symbol" w:hint="default"/>
      </w:rPr>
    </w:lvl>
    <w:lvl w:ilvl="1" w:tplc="63645442" w:tentative="1">
      <w:start w:val="1"/>
      <w:numFmt w:val="bullet"/>
      <w:lvlText w:val="o"/>
      <w:lvlJc w:val="left"/>
      <w:pPr>
        <w:tabs>
          <w:tab w:val="num" w:pos="1440"/>
        </w:tabs>
        <w:ind w:left="1440" w:hanging="360"/>
      </w:pPr>
      <w:rPr>
        <w:rFonts w:ascii="Courier New" w:hAnsi="Courier New" w:hint="default"/>
      </w:rPr>
    </w:lvl>
    <w:lvl w:ilvl="2" w:tplc="ED1CC882" w:tentative="1">
      <w:start w:val="1"/>
      <w:numFmt w:val="bullet"/>
      <w:lvlText w:val=""/>
      <w:lvlJc w:val="left"/>
      <w:pPr>
        <w:tabs>
          <w:tab w:val="num" w:pos="2160"/>
        </w:tabs>
        <w:ind w:left="2160" w:hanging="360"/>
      </w:pPr>
      <w:rPr>
        <w:rFonts w:ascii="Wingdings" w:hAnsi="Wingdings" w:hint="default"/>
      </w:rPr>
    </w:lvl>
    <w:lvl w:ilvl="3" w:tplc="C9D8F624" w:tentative="1">
      <w:start w:val="1"/>
      <w:numFmt w:val="bullet"/>
      <w:lvlText w:val=""/>
      <w:lvlJc w:val="left"/>
      <w:pPr>
        <w:tabs>
          <w:tab w:val="num" w:pos="2880"/>
        </w:tabs>
        <w:ind w:left="2880" w:hanging="360"/>
      </w:pPr>
      <w:rPr>
        <w:rFonts w:ascii="Symbol" w:hAnsi="Symbol" w:hint="default"/>
      </w:rPr>
    </w:lvl>
    <w:lvl w:ilvl="4" w:tplc="45949770" w:tentative="1">
      <w:start w:val="1"/>
      <w:numFmt w:val="bullet"/>
      <w:lvlText w:val="o"/>
      <w:lvlJc w:val="left"/>
      <w:pPr>
        <w:tabs>
          <w:tab w:val="num" w:pos="3600"/>
        </w:tabs>
        <w:ind w:left="3600" w:hanging="360"/>
      </w:pPr>
      <w:rPr>
        <w:rFonts w:ascii="Courier New" w:hAnsi="Courier New" w:hint="default"/>
      </w:rPr>
    </w:lvl>
    <w:lvl w:ilvl="5" w:tplc="3F9C9040" w:tentative="1">
      <w:start w:val="1"/>
      <w:numFmt w:val="bullet"/>
      <w:lvlText w:val=""/>
      <w:lvlJc w:val="left"/>
      <w:pPr>
        <w:tabs>
          <w:tab w:val="num" w:pos="4320"/>
        </w:tabs>
        <w:ind w:left="4320" w:hanging="360"/>
      </w:pPr>
      <w:rPr>
        <w:rFonts w:ascii="Wingdings" w:hAnsi="Wingdings" w:hint="default"/>
      </w:rPr>
    </w:lvl>
    <w:lvl w:ilvl="6" w:tplc="83C80882" w:tentative="1">
      <w:start w:val="1"/>
      <w:numFmt w:val="bullet"/>
      <w:lvlText w:val=""/>
      <w:lvlJc w:val="left"/>
      <w:pPr>
        <w:tabs>
          <w:tab w:val="num" w:pos="5040"/>
        </w:tabs>
        <w:ind w:left="5040" w:hanging="360"/>
      </w:pPr>
      <w:rPr>
        <w:rFonts w:ascii="Symbol" w:hAnsi="Symbol" w:hint="default"/>
      </w:rPr>
    </w:lvl>
    <w:lvl w:ilvl="7" w:tplc="BCBE411A" w:tentative="1">
      <w:start w:val="1"/>
      <w:numFmt w:val="bullet"/>
      <w:lvlText w:val="o"/>
      <w:lvlJc w:val="left"/>
      <w:pPr>
        <w:tabs>
          <w:tab w:val="num" w:pos="5760"/>
        </w:tabs>
        <w:ind w:left="5760" w:hanging="360"/>
      </w:pPr>
      <w:rPr>
        <w:rFonts w:ascii="Courier New" w:hAnsi="Courier New" w:hint="default"/>
      </w:rPr>
    </w:lvl>
    <w:lvl w:ilvl="8" w:tplc="F04E7F6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1010C"/>
    <w:multiLevelType w:val="hybridMultilevel"/>
    <w:tmpl w:val="A52C17A6"/>
    <w:lvl w:ilvl="0" w:tplc="EC422F8C">
      <w:start w:val="1"/>
      <w:numFmt w:val="bullet"/>
      <w:lvlText w:val=""/>
      <w:lvlJc w:val="left"/>
      <w:pPr>
        <w:tabs>
          <w:tab w:val="num" w:pos="720"/>
        </w:tabs>
        <w:ind w:left="720" w:hanging="360"/>
      </w:pPr>
      <w:rPr>
        <w:rFonts w:ascii="Symbol" w:hAnsi="Symbol" w:hint="default"/>
      </w:rPr>
    </w:lvl>
    <w:lvl w:ilvl="1" w:tplc="6F2C6776" w:tentative="1">
      <w:start w:val="1"/>
      <w:numFmt w:val="bullet"/>
      <w:lvlText w:val="o"/>
      <w:lvlJc w:val="left"/>
      <w:pPr>
        <w:tabs>
          <w:tab w:val="num" w:pos="1440"/>
        </w:tabs>
        <w:ind w:left="1440" w:hanging="360"/>
      </w:pPr>
      <w:rPr>
        <w:rFonts w:ascii="Courier New" w:hAnsi="Courier New" w:hint="default"/>
      </w:rPr>
    </w:lvl>
    <w:lvl w:ilvl="2" w:tplc="A07C4432" w:tentative="1">
      <w:start w:val="1"/>
      <w:numFmt w:val="bullet"/>
      <w:lvlText w:val=""/>
      <w:lvlJc w:val="left"/>
      <w:pPr>
        <w:tabs>
          <w:tab w:val="num" w:pos="2160"/>
        </w:tabs>
        <w:ind w:left="2160" w:hanging="360"/>
      </w:pPr>
      <w:rPr>
        <w:rFonts w:ascii="Wingdings" w:hAnsi="Wingdings" w:hint="default"/>
      </w:rPr>
    </w:lvl>
    <w:lvl w:ilvl="3" w:tplc="A1F25A6A" w:tentative="1">
      <w:start w:val="1"/>
      <w:numFmt w:val="bullet"/>
      <w:lvlText w:val=""/>
      <w:lvlJc w:val="left"/>
      <w:pPr>
        <w:tabs>
          <w:tab w:val="num" w:pos="2880"/>
        </w:tabs>
        <w:ind w:left="2880" w:hanging="360"/>
      </w:pPr>
      <w:rPr>
        <w:rFonts w:ascii="Symbol" w:hAnsi="Symbol" w:hint="default"/>
      </w:rPr>
    </w:lvl>
    <w:lvl w:ilvl="4" w:tplc="E5B63684" w:tentative="1">
      <w:start w:val="1"/>
      <w:numFmt w:val="bullet"/>
      <w:lvlText w:val="o"/>
      <w:lvlJc w:val="left"/>
      <w:pPr>
        <w:tabs>
          <w:tab w:val="num" w:pos="3600"/>
        </w:tabs>
        <w:ind w:left="3600" w:hanging="360"/>
      </w:pPr>
      <w:rPr>
        <w:rFonts w:ascii="Courier New" w:hAnsi="Courier New" w:hint="default"/>
      </w:rPr>
    </w:lvl>
    <w:lvl w:ilvl="5" w:tplc="D928542C" w:tentative="1">
      <w:start w:val="1"/>
      <w:numFmt w:val="bullet"/>
      <w:lvlText w:val=""/>
      <w:lvlJc w:val="left"/>
      <w:pPr>
        <w:tabs>
          <w:tab w:val="num" w:pos="4320"/>
        </w:tabs>
        <w:ind w:left="4320" w:hanging="360"/>
      </w:pPr>
      <w:rPr>
        <w:rFonts w:ascii="Wingdings" w:hAnsi="Wingdings" w:hint="default"/>
      </w:rPr>
    </w:lvl>
    <w:lvl w:ilvl="6" w:tplc="72D02DEE" w:tentative="1">
      <w:start w:val="1"/>
      <w:numFmt w:val="bullet"/>
      <w:lvlText w:val=""/>
      <w:lvlJc w:val="left"/>
      <w:pPr>
        <w:tabs>
          <w:tab w:val="num" w:pos="5040"/>
        </w:tabs>
        <w:ind w:left="5040" w:hanging="360"/>
      </w:pPr>
      <w:rPr>
        <w:rFonts w:ascii="Symbol" w:hAnsi="Symbol" w:hint="default"/>
      </w:rPr>
    </w:lvl>
    <w:lvl w:ilvl="7" w:tplc="49849AD2" w:tentative="1">
      <w:start w:val="1"/>
      <w:numFmt w:val="bullet"/>
      <w:lvlText w:val="o"/>
      <w:lvlJc w:val="left"/>
      <w:pPr>
        <w:tabs>
          <w:tab w:val="num" w:pos="5760"/>
        </w:tabs>
        <w:ind w:left="5760" w:hanging="360"/>
      </w:pPr>
      <w:rPr>
        <w:rFonts w:ascii="Courier New" w:hAnsi="Courier New" w:hint="default"/>
      </w:rPr>
    </w:lvl>
    <w:lvl w:ilvl="8" w:tplc="07A2165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A2CF2"/>
    <w:multiLevelType w:val="hybridMultilevel"/>
    <w:tmpl w:val="EDA457C2"/>
    <w:lvl w:ilvl="0" w:tplc="414C7552">
      <w:start w:val="1"/>
      <w:numFmt w:val="decimal"/>
      <w:lvlText w:val="%1."/>
      <w:lvlJc w:val="left"/>
      <w:pPr>
        <w:tabs>
          <w:tab w:val="num" w:pos="1080"/>
        </w:tabs>
        <w:ind w:left="1080" w:hanging="360"/>
      </w:pPr>
    </w:lvl>
    <w:lvl w:ilvl="1" w:tplc="2EEEE914" w:tentative="1">
      <w:start w:val="1"/>
      <w:numFmt w:val="lowerLetter"/>
      <w:lvlText w:val="%2."/>
      <w:lvlJc w:val="left"/>
      <w:pPr>
        <w:tabs>
          <w:tab w:val="num" w:pos="1800"/>
        </w:tabs>
        <w:ind w:left="1800" w:hanging="360"/>
      </w:pPr>
    </w:lvl>
    <w:lvl w:ilvl="2" w:tplc="37AAF1EE" w:tentative="1">
      <w:start w:val="1"/>
      <w:numFmt w:val="lowerRoman"/>
      <w:lvlText w:val="%3."/>
      <w:lvlJc w:val="right"/>
      <w:pPr>
        <w:tabs>
          <w:tab w:val="num" w:pos="2520"/>
        </w:tabs>
        <w:ind w:left="2520" w:hanging="180"/>
      </w:pPr>
    </w:lvl>
    <w:lvl w:ilvl="3" w:tplc="EE4EC306" w:tentative="1">
      <w:start w:val="1"/>
      <w:numFmt w:val="decimal"/>
      <w:lvlText w:val="%4."/>
      <w:lvlJc w:val="left"/>
      <w:pPr>
        <w:tabs>
          <w:tab w:val="num" w:pos="3240"/>
        </w:tabs>
        <w:ind w:left="3240" w:hanging="360"/>
      </w:pPr>
    </w:lvl>
    <w:lvl w:ilvl="4" w:tplc="53789E1A" w:tentative="1">
      <w:start w:val="1"/>
      <w:numFmt w:val="lowerLetter"/>
      <w:lvlText w:val="%5."/>
      <w:lvlJc w:val="left"/>
      <w:pPr>
        <w:tabs>
          <w:tab w:val="num" w:pos="3960"/>
        </w:tabs>
        <w:ind w:left="3960" w:hanging="360"/>
      </w:pPr>
    </w:lvl>
    <w:lvl w:ilvl="5" w:tplc="FC10AD58" w:tentative="1">
      <w:start w:val="1"/>
      <w:numFmt w:val="lowerRoman"/>
      <w:lvlText w:val="%6."/>
      <w:lvlJc w:val="right"/>
      <w:pPr>
        <w:tabs>
          <w:tab w:val="num" w:pos="4680"/>
        </w:tabs>
        <w:ind w:left="4680" w:hanging="180"/>
      </w:pPr>
    </w:lvl>
    <w:lvl w:ilvl="6" w:tplc="A300DD8C" w:tentative="1">
      <w:start w:val="1"/>
      <w:numFmt w:val="decimal"/>
      <w:lvlText w:val="%7."/>
      <w:lvlJc w:val="left"/>
      <w:pPr>
        <w:tabs>
          <w:tab w:val="num" w:pos="5400"/>
        </w:tabs>
        <w:ind w:left="5400" w:hanging="360"/>
      </w:pPr>
    </w:lvl>
    <w:lvl w:ilvl="7" w:tplc="E39C62F8" w:tentative="1">
      <w:start w:val="1"/>
      <w:numFmt w:val="lowerLetter"/>
      <w:lvlText w:val="%8."/>
      <w:lvlJc w:val="left"/>
      <w:pPr>
        <w:tabs>
          <w:tab w:val="num" w:pos="6120"/>
        </w:tabs>
        <w:ind w:left="6120" w:hanging="360"/>
      </w:pPr>
    </w:lvl>
    <w:lvl w:ilvl="8" w:tplc="5ED6C3C6"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28"/>
  </w:num>
  <w:num w:numId="4">
    <w:abstractNumId w:val="26"/>
  </w:num>
  <w:num w:numId="5">
    <w:abstractNumId w:val="27"/>
  </w:num>
  <w:num w:numId="6">
    <w:abstractNumId w:val="13"/>
  </w:num>
  <w:num w:numId="7">
    <w:abstractNumId w:val="14"/>
  </w:num>
  <w:num w:numId="8">
    <w:abstractNumId w:val="19"/>
  </w:num>
  <w:num w:numId="9">
    <w:abstractNumId w:val="21"/>
  </w:num>
  <w:num w:numId="10">
    <w:abstractNumId w:val="2"/>
  </w:num>
  <w:num w:numId="11">
    <w:abstractNumId w:val="0"/>
  </w:num>
  <w:num w:numId="12">
    <w:abstractNumId w:val="17"/>
  </w:num>
  <w:num w:numId="13">
    <w:abstractNumId w:val="11"/>
  </w:num>
  <w:num w:numId="14">
    <w:abstractNumId w:val="29"/>
  </w:num>
  <w:num w:numId="15">
    <w:abstractNumId w:val="22"/>
  </w:num>
  <w:num w:numId="16">
    <w:abstractNumId w:val="20"/>
  </w:num>
  <w:num w:numId="17">
    <w:abstractNumId w:val="16"/>
  </w:num>
  <w:num w:numId="18">
    <w:abstractNumId w:val="15"/>
  </w:num>
  <w:num w:numId="19">
    <w:abstractNumId w:val="4"/>
  </w:num>
  <w:num w:numId="20">
    <w:abstractNumId w:val="5"/>
  </w:num>
  <w:num w:numId="21">
    <w:abstractNumId w:val="10"/>
  </w:num>
  <w:num w:numId="22">
    <w:abstractNumId w:val="1"/>
  </w:num>
  <w:num w:numId="23">
    <w:abstractNumId w:val="12"/>
  </w:num>
  <w:num w:numId="24">
    <w:abstractNumId w:val="18"/>
  </w:num>
  <w:num w:numId="25">
    <w:abstractNumId w:val="9"/>
  </w:num>
  <w:num w:numId="26">
    <w:abstractNumId w:val="7"/>
  </w:num>
  <w:num w:numId="27">
    <w:abstractNumId w:val="25"/>
  </w:num>
  <w:num w:numId="28">
    <w:abstractNumId w:val="24"/>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CF"/>
    <w:rsid w:val="00031709"/>
    <w:rsid w:val="00031AD0"/>
    <w:rsid w:val="00036284"/>
    <w:rsid w:val="00040DD7"/>
    <w:rsid w:val="00055B6D"/>
    <w:rsid w:val="000567DF"/>
    <w:rsid w:val="00057B62"/>
    <w:rsid w:val="0007127C"/>
    <w:rsid w:val="00074A69"/>
    <w:rsid w:val="00075930"/>
    <w:rsid w:val="00081F0E"/>
    <w:rsid w:val="0008665C"/>
    <w:rsid w:val="000A7061"/>
    <w:rsid w:val="00106BA2"/>
    <w:rsid w:val="00130B06"/>
    <w:rsid w:val="001768CC"/>
    <w:rsid w:val="001B5AAD"/>
    <w:rsid w:val="001B6417"/>
    <w:rsid w:val="001D29E8"/>
    <w:rsid w:val="001D7EB2"/>
    <w:rsid w:val="001E1BDA"/>
    <w:rsid w:val="001E5023"/>
    <w:rsid w:val="001E5570"/>
    <w:rsid w:val="001F540D"/>
    <w:rsid w:val="0020404D"/>
    <w:rsid w:val="00220898"/>
    <w:rsid w:val="00246D7F"/>
    <w:rsid w:val="002526EF"/>
    <w:rsid w:val="00254B54"/>
    <w:rsid w:val="0029500E"/>
    <w:rsid w:val="002A34E7"/>
    <w:rsid w:val="002C18AB"/>
    <w:rsid w:val="002F44FC"/>
    <w:rsid w:val="003160D7"/>
    <w:rsid w:val="00334AD3"/>
    <w:rsid w:val="00343F8B"/>
    <w:rsid w:val="00372D35"/>
    <w:rsid w:val="00381EEC"/>
    <w:rsid w:val="003A0D8A"/>
    <w:rsid w:val="003E2F0A"/>
    <w:rsid w:val="003E5B09"/>
    <w:rsid w:val="003F19C2"/>
    <w:rsid w:val="00446B5D"/>
    <w:rsid w:val="004520C7"/>
    <w:rsid w:val="00474140"/>
    <w:rsid w:val="00475564"/>
    <w:rsid w:val="004931A7"/>
    <w:rsid w:val="004A5B6F"/>
    <w:rsid w:val="004C2C6F"/>
    <w:rsid w:val="004D5665"/>
    <w:rsid w:val="00535BFB"/>
    <w:rsid w:val="0057289E"/>
    <w:rsid w:val="005A7755"/>
    <w:rsid w:val="005C3F49"/>
    <w:rsid w:val="005D299C"/>
    <w:rsid w:val="005E70AB"/>
    <w:rsid w:val="005F0B8F"/>
    <w:rsid w:val="005F7D76"/>
    <w:rsid w:val="005F7ECF"/>
    <w:rsid w:val="00625E86"/>
    <w:rsid w:val="0066390D"/>
    <w:rsid w:val="00666B51"/>
    <w:rsid w:val="00666DC8"/>
    <w:rsid w:val="006733D2"/>
    <w:rsid w:val="006C3C76"/>
    <w:rsid w:val="006C63BC"/>
    <w:rsid w:val="006E1C31"/>
    <w:rsid w:val="006F23C7"/>
    <w:rsid w:val="007075D3"/>
    <w:rsid w:val="00717E32"/>
    <w:rsid w:val="00733321"/>
    <w:rsid w:val="00783A95"/>
    <w:rsid w:val="00785114"/>
    <w:rsid w:val="007A0BEB"/>
    <w:rsid w:val="007D3541"/>
    <w:rsid w:val="007D65B4"/>
    <w:rsid w:val="007E717A"/>
    <w:rsid w:val="00815A2A"/>
    <w:rsid w:val="00846833"/>
    <w:rsid w:val="00851CDB"/>
    <w:rsid w:val="00882CDE"/>
    <w:rsid w:val="00887D8C"/>
    <w:rsid w:val="008C51FC"/>
    <w:rsid w:val="008D62AB"/>
    <w:rsid w:val="0095098D"/>
    <w:rsid w:val="00970A83"/>
    <w:rsid w:val="0097295D"/>
    <w:rsid w:val="009774F8"/>
    <w:rsid w:val="009C2D32"/>
    <w:rsid w:val="00A054B2"/>
    <w:rsid w:val="00A14E8E"/>
    <w:rsid w:val="00A1714E"/>
    <w:rsid w:val="00A343D9"/>
    <w:rsid w:val="00A35391"/>
    <w:rsid w:val="00A57AB7"/>
    <w:rsid w:val="00A836CC"/>
    <w:rsid w:val="00A91FD5"/>
    <w:rsid w:val="00A94669"/>
    <w:rsid w:val="00A9582E"/>
    <w:rsid w:val="00AA5E5F"/>
    <w:rsid w:val="00AA77CE"/>
    <w:rsid w:val="00AC4AA8"/>
    <w:rsid w:val="00AD2E85"/>
    <w:rsid w:val="00B01CE5"/>
    <w:rsid w:val="00B23933"/>
    <w:rsid w:val="00B64FC7"/>
    <w:rsid w:val="00B72679"/>
    <w:rsid w:val="00B758EB"/>
    <w:rsid w:val="00BA3064"/>
    <w:rsid w:val="00BA6576"/>
    <w:rsid w:val="00BA7799"/>
    <w:rsid w:val="00BB235F"/>
    <w:rsid w:val="00BC47F1"/>
    <w:rsid w:val="00BD5603"/>
    <w:rsid w:val="00BE200B"/>
    <w:rsid w:val="00C05225"/>
    <w:rsid w:val="00C17323"/>
    <w:rsid w:val="00C90442"/>
    <w:rsid w:val="00CB2E11"/>
    <w:rsid w:val="00CE58B6"/>
    <w:rsid w:val="00D00E57"/>
    <w:rsid w:val="00D07157"/>
    <w:rsid w:val="00D14314"/>
    <w:rsid w:val="00D15F2B"/>
    <w:rsid w:val="00D2372E"/>
    <w:rsid w:val="00D33F5B"/>
    <w:rsid w:val="00D4061C"/>
    <w:rsid w:val="00D4079B"/>
    <w:rsid w:val="00D46EB8"/>
    <w:rsid w:val="00D50237"/>
    <w:rsid w:val="00D856CA"/>
    <w:rsid w:val="00DC19DD"/>
    <w:rsid w:val="00DC2B5E"/>
    <w:rsid w:val="00DD25DD"/>
    <w:rsid w:val="00DF10AD"/>
    <w:rsid w:val="00E0563C"/>
    <w:rsid w:val="00E14ABB"/>
    <w:rsid w:val="00E520B5"/>
    <w:rsid w:val="00E729F3"/>
    <w:rsid w:val="00E840CF"/>
    <w:rsid w:val="00EB470E"/>
    <w:rsid w:val="00EC3F5E"/>
    <w:rsid w:val="00ED552B"/>
    <w:rsid w:val="00EE5B93"/>
    <w:rsid w:val="00F240DE"/>
    <w:rsid w:val="00F26950"/>
    <w:rsid w:val="00F408D8"/>
    <w:rsid w:val="00F57BDB"/>
    <w:rsid w:val="00F7756E"/>
    <w:rsid w:val="00F80086"/>
    <w:rsid w:val="00F95B50"/>
    <w:rsid w:val="00FC4AB6"/>
    <w:rsid w:val="00FE265C"/>
    <w:rsid w:val="00FE3D36"/>
    <w:rsid w:val="00FE5EB6"/>
    <w:rsid w:val="00FF0C27"/>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58D7F"/>
  <w15:docId w15:val="{FD5BAE3A-4888-42B0-97D1-CD3C62F7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5C"/>
    <w:rPr>
      <w:sz w:val="24"/>
      <w:szCs w:val="24"/>
    </w:rPr>
  </w:style>
  <w:style w:type="paragraph" w:styleId="Heading2">
    <w:name w:val="heading 2"/>
    <w:basedOn w:val="Normal"/>
    <w:next w:val="Normal"/>
    <w:qFormat/>
    <w:rsid w:val="00FE265C"/>
    <w:pPr>
      <w:keepNext/>
      <w:outlineLvl w:val="1"/>
    </w:pPr>
    <w:rPr>
      <w:b/>
      <w:bCs/>
      <w:color w:val="000000"/>
    </w:rPr>
  </w:style>
  <w:style w:type="paragraph" w:styleId="Heading4">
    <w:name w:val="heading 4"/>
    <w:basedOn w:val="Normal"/>
    <w:next w:val="Normal"/>
    <w:qFormat/>
    <w:rsid w:val="00FE265C"/>
    <w:pPr>
      <w:keepNext/>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65C"/>
    <w:rPr>
      <w:color w:val="0000FF"/>
      <w:u w:val="single"/>
    </w:rPr>
  </w:style>
  <w:style w:type="paragraph" w:styleId="BodyText">
    <w:name w:val="Body Text"/>
    <w:basedOn w:val="Normal"/>
    <w:link w:val="BodyTextChar"/>
    <w:rsid w:val="00FE265C"/>
    <w:rPr>
      <w:b/>
      <w:bCs/>
    </w:rPr>
  </w:style>
  <w:style w:type="paragraph" w:styleId="Title">
    <w:name w:val="Title"/>
    <w:basedOn w:val="Normal"/>
    <w:qFormat/>
    <w:rsid w:val="00FE265C"/>
    <w:pPr>
      <w:jc w:val="center"/>
    </w:pPr>
    <w:rPr>
      <w:b/>
      <w:sz w:val="32"/>
      <w:szCs w:val="32"/>
    </w:rPr>
  </w:style>
  <w:style w:type="paragraph" w:styleId="BalloonText">
    <w:name w:val="Balloon Text"/>
    <w:basedOn w:val="Normal"/>
    <w:semiHidden/>
    <w:rsid w:val="00FE265C"/>
    <w:rPr>
      <w:rFonts w:ascii="Tahoma" w:hAnsi="Tahoma" w:cs="Tahoma"/>
      <w:sz w:val="16"/>
      <w:szCs w:val="16"/>
    </w:rPr>
  </w:style>
  <w:style w:type="paragraph" w:styleId="FootnoteText">
    <w:name w:val="footnote text"/>
    <w:basedOn w:val="Normal"/>
    <w:semiHidden/>
    <w:rsid w:val="00FE265C"/>
    <w:rPr>
      <w:sz w:val="20"/>
      <w:szCs w:val="20"/>
    </w:rPr>
  </w:style>
  <w:style w:type="character" w:styleId="FollowedHyperlink">
    <w:name w:val="FollowedHyperlink"/>
    <w:rsid w:val="00FE265C"/>
    <w:rPr>
      <w:color w:val="800080"/>
      <w:u w:val="single"/>
    </w:rPr>
  </w:style>
  <w:style w:type="character" w:customStyle="1" w:styleId="BodyTextChar">
    <w:name w:val="Body Text Char"/>
    <w:link w:val="BodyText"/>
    <w:rsid w:val="00B425B2"/>
    <w:rPr>
      <w:b/>
      <w:bCs/>
      <w:sz w:val="24"/>
      <w:szCs w:val="24"/>
    </w:rPr>
  </w:style>
  <w:style w:type="paragraph" w:styleId="ListParagraph">
    <w:name w:val="List Paragraph"/>
    <w:basedOn w:val="Normal"/>
    <w:uiPriority w:val="34"/>
    <w:qFormat/>
    <w:rsid w:val="00A054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51C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0833">
      <w:bodyDiv w:val="1"/>
      <w:marLeft w:val="0"/>
      <w:marRight w:val="0"/>
      <w:marTop w:val="0"/>
      <w:marBottom w:val="0"/>
      <w:divBdr>
        <w:top w:val="none" w:sz="0" w:space="0" w:color="auto"/>
        <w:left w:val="none" w:sz="0" w:space="0" w:color="auto"/>
        <w:bottom w:val="none" w:sz="0" w:space="0" w:color="auto"/>
        <w:right w:val="none" w:sz="0" w:space="0" w:color="auto"/>
      </w:divBdr>
      <w:divsChild>
        <w:div w:id="1151950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047905">
              <w:marLeft w:val="0"/>
              <w:marRight w:val="0"/>
              <w:marTop w:val="0"/>
              <w:marBottom w:val="0"/>
              <w:divBdr>
                <w:top w:val="none" w:sz="0" w:space="0" w:color="auto"/>
                <w:left w:val="none" w:sz="0" w:space="0" w:color="auto"/>
                <w:bottom w:val="none" w:sz="0" w:space="0" w:color="auto"/>
                <w:right w:val="none" w:sz="0" w:space="0" w:color="auto"/>
              </w:divBdr>
              <w:divsChild>
                <w:div w:id="188035471">
                  <w:marLeft w:val="0"/>
                  <w:marRight w:val="0"/>
                  <w:marTop w:val="0"/>
                  <w:marBottom w:val="0"/>
                  <w:divBdr>
                    <w:top w:val="none" w:sz="0" w:space="0" w:color="auto"/>
                    <w:left w:val="none" w:sz="0" w:space="0" w:color="auto"/>
                    <w:bottom w:val="none" w:sz="0" w:space="0" w:color="auto"/>
                    <w:right w:val="none" w:sz="0" w:space="0" w:color="auto"/>
                  </w:divBdr>
                  <w:divsChild>
                    <w:div w:id="15947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54339">
      <w:bodyDiv w:val="1"/>
      <w:marLeft w:val="0"/>
      <w:marRight w:val="0"/>
      <w:marTop w:val="0"/>
      <w:marBottom w:val="0"/>
      <w:divBdr>
        <w:top w:val="none" w:sz="0" w:space="0" w:color="auto"/>
        <w:left w:val="none" w:sz="0" w:space="0" w:color="auto"/>
        <w:bottom w:val="none" w:sz="0" w:space="0" w:color="auto"/>
        <w:right w:val="none" w:sz="0" w:space="0" w:color="auto"/>
      </w:divBdr>
      <w:divsChild>
        <w:div w:id="4276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908233">
              <w:marLeft w:val="0"/>
              <w:marRight w:val="0"/>
              <w:marTop w:val="0"/>
              <w:marBottom w:val="0"/>
              <w:divBdr>
                <w:top w:val="none" w:sz="0" w:space="0" w:color="auto"/>
                <w:left w:val="none" w:sz="0" w:space="0" w:color="auto"/>
                <w:bottom w:val="none" w:sz="0" w:space="0" w:color="auto"/>
                <w:right w:val="none" w:sz="0" w:space="0" w:color="auto"/>
              </w:divBdr>
              <w:divsChild>
                <w:div w:id="52512280">
                  <w:marLeft w:val="0"/>
                  <w:marRight w:val="0"/>
                  <w:marTop w:val="0"/>
                  <w:marBottom w:val="0"/>
                  <w:divBdr>
                    <w:top w:val="none" w:sz="0" w:space="0" w:color="auto"/>
                    <w:left w:val="none" w:sz="0" w:space="0" w:color="auto"/>
                    <w:bottom w:val="none" w:sz="0" w:space="0" w:color="auto"/>
                    <w:right w:val="none" w:sz="0" w:space="0" w:color="auto"/>
                  </w:divBdr>
                  <w:divsChild>
                    <w:div w:id="2130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xyz.org/phmurphy/dog/Aldo%20Leopold%20Presentations.pdf" TargetMode="External"/><Relationship Id="rId13" Type="http://schemas.openxmlformats.org/officeDocument/2006/relationships/hyperlink" Target="http://dwardmac.pitzer.edu/Anarchist_Archives/bookchin/socecol.html" TargetMode="External"/><Relationship Id="rId3" Type="http://schemas.openxmlformats.org/officeDocument/2006/relationships/settings" Target="settings.xml"/><Relationship Id="rId7" Type="http://schemas.openxmlformats.org/officeDocument/2006/relationships/hyperlink" Target="http://www.truth-out.org/opinion/item/43081-a-national-beautification-campaign-revitalized-communities-in-the-60-and-could-again-today" TargetMode="External"/><Relationship Id="rId12" Type="http://schemas.openxmlformats.org/officeDocument/2006/relationships/hyperlink" Target="http://www.williamcronon.net/writing/Trouble_with_Wilderness_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beautyforall.org/" TargetMode="External"/><Relationship Id="rId11" Type="http://schemas.openxmlformats.org/officeDocument/2006/relationships/hyperlink" Target="http://spot.colorado.edu/~heathwoo/phil1200,Spr07/singer.pdf" TargetMode="External"/><Relationship Id="rId5" Type="http://schemas.openxmlformats.org/officeDocument/2006/relationships/hyperlink" Target="mailto:Hausdojc@eckerd.edu" TargetMode="External"/><Relationship Id="rId15" Type="http://schemas.openxmlformats.org/officeDocument/2006/relationships/theme" Target="theme/theme1.xml"/><Relationship Id="rId10" Type="http://schemas.openxmlformats.org/officeDocument/2006/relationships/hyperlink" Target="https://www.youtube.com/watch?v=1pntPdEuSF0&amp;t=15s" TargetMode="External"/><Relationship Id="rId4" Type="http://schemas.openxmlformats.org/officeDocument/2006/relationships/webSettings" Target="webSettings.xml"/><Relationship Id="rId9" Type="http://schemas.openxmlformats.org/officeDocument/2006/relationships/hyperlink" Target="http://www.hcn.org/issues/47.1/can-aldo-leopolds-land-ethic-tackle-our-toughest-probl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2489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Week 1: January 12-16</vt:lpstr>
    </vt:vector>
  </TitlesOfParts>
  <Company/>
  <LinksUpToDate>false</LinksUpToDate>
  <CharactersWithSpaces>17158</CharactersWithSpaces>
  <SharedDoc>false</SharedDoc>
  <HLinks>
    <vt:vector size="36" baseType="variant">
      <vt:variant>
        <vt:i4>8323094</vt:i4>
      </vt:variant>
      <vt:variant>
        <vt:i4>15</vt:i4>
      </vt:variant>
      <vt:variant>
        <vt:i4>0</vt:i4>
      </vt:variant>
      <vt:variant>
        <vt:i4>5</vt:i4>
      </vt:variant>
      <vt:variant>
        <vt:lpwstr>http://www.alisonhawthornedeming.com/docs/events/TheBlueRiverEthic_Nov2011.pdf</vt:lpwstr>
      </vt:variant>
      <vt:variant>
        <vt:lpwstr/>
      </vt:variant>
      <vt:variant>
        <vt:i4>3342422</vt:i4>
      </vt:variant>
      <vt:variant>
        <vt:i4>12</vt:i4>
      </vt:variant>
      <vt:variant>
        <vt:i4>0</vt:i4>
      </vt:variant>
      <vt:variant>
        <vt:i4>5</vt:i4>
      </vt:variant>
      <vt:variant>
        <vt:lpwstr>http://dwardmac.pitzer.edu/Anarchist_Archives/bookchin/socecol.html</vt:lpwstr>
      </vt:variant>
      <vt:variant>
        <vt:lpwstr/>
      </vt:variant>
      <vt:variant>
        <vt:i4>655451</vt:i4>
      </vt:variant>
      <vt:variant>
        <vt:i4>9</vt:i4>
      </vt:variant>
      <vt:variant>
        <vt:i4>0</vt:i4>
      </vt:variant>
      <vt:variant>
        <vt:i4>5</vt:i4>
      </vt:variant>
      <vt:variant>
        <vt:lpwstr>http://www.umweltethik.at/download.php?id=391</vt:lpwstr>
      </vt:variant>
      <vt:variant>
        <vt:lpwstr/>
      </vt:variant>
      <vt:variant>
        <vt:i4>327745</vt:i4>
      </vt:variant>
      <vt:variant>
        <vt:i4>6</vt:i4>
      </vt:variant>
      <vt:variant>
        <vt:i4>0</vt:i4>
      </vt:variant>
      <vt:variant>
        <vt:i4>5</vt:i4>
      </vt:variant>
      <vt:variant>
        <vt:lpwstr>http://www.animal-rights-library.com/texts-m/singer02.htm</vt:lpwstr>
      </vt:variant>
      <vt:variant>
        <vt:lpwstr/>
      </vt:variant>
      <vt:variant>
        <vt:i4>5570571</vt:i4>
      </vt:variant>
      <vt:variant>
        <vt:i4>3</vt:i4>
      </vt:variant>
      <vt:variant>
        <vt:i4>0</vt:i4>
      </vt:variant>
      <vt:variant>
        <vt:i4>5</vt:i4>
      </vt:variant>
      <vt:variant>
        <vt:lpwstr>http://www.myxyz.org/phmurphy/dog/Aldo%20Leopold%20Presentations.pdf</vt:lpwstr>
      </vt:variant>
      <vt:variant>
        <vt:lpwstr/>
      </vt:variant>
      <vt:variant>
        <vt:i4>4391010</vt:i4>
      </vt:variant>
      <vt:variant>
        <vt:i4>0</vt:i4>
      </vt:variant>
      <vt:variant>
        <vt:i4>0</vt:i4>
      </vt:variant>
      <vt:variant>
        <vt:i4>5</vt:i4>
      </vt:variant>
      <vt:variant>
        <vt:lpwstr>mailto:Hausdojc@eckerd.edu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January 12-16</dc:title>
  <dc:creator>John  Hausdoerffer</dc:creator>
  <cp:lastModifiedBy>John Hausdoerffer</cp:lastModifiedBy>
  <cp:revision>3</cp:revision>
  <cp:lastPrinted>2008-01-15T17:43:00Z</cp:lastPrinted>
  <dcterms:created xsi:type="dcterms:W3CDTF">2018-01-09T15:13:00Z</dcterms:created>
  <dcterms:modified xsi:type="dcterms:W3CDTF">2018-01-09T15:18:00Z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-755682747</vt:i4>
  </property>
</Properties>
</file>